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DBEF" w14:textId="602D1175" w:rsidR="00DB4941" w:rsidRDefault="00AF51A4" w:rsidP="00301A13">
      <w:pPr>
        <w:pStyle w:val="Rubrik2"/>
      </w:pPr>
      <w:r>
        <w:t>F</w:t>
      </w:r>
      <w:r w:rsidR="00A32146">
        <w:t>ler</w:t>
      </w:r>
      <w:r w:rsidR="00301A13">
        <w:t xml:space="preserve"> ST-läkare </w:t>
      </w:r>
      <w:r>
        <w:t xml:space="preserve">behövs </w:t>
      </w:r>
      <w:r w:rsidR="00301A13">
        <w:t>i Primärvården</w:t>
      </w:r>
      <w:r>
        <w:t xml:space="preserve"> – förslag </w:t>
      </w:r>
      <w:r w:rsidR="004F1B8A">
        <w:t>till</w:t>
      </w:r>
      <w:r>
        <w:t xml:space="preserve"> åtgärder</w:t>
      </w:r>
    </w:p>
    <w:p w14:paraId="238F65FE" w14:textId="4F488888" w:rsidR="00301A13" w:rsidRDefault="00301A13" w:rsidP="00301A13"/>
    <w:p w14:paraId="36C1C5E3" w14:textId="7FBD548D" w:rsidR="00B8464C" w:rsidRDefault="00301A13" w:rsidP="00301A13">
      <w:r w:rsidRPr="00301A13">
        <w:rPr>
          <w:b/>
          <w:bCs/>
        </w:rPr>
        <w:t>Bakgrund:</w:t>
      </w:r>
      <w:r>
        <w:t xml:space="preserve"> Primärvården i Blekinge är sedan många år dåligt bemannad</w:t>
      </w:r>
      <w:r w:rsidR="00C839C9">
        <w:t xml:space="preserve">. </w:t>
      </w:r>
      <w:r w:rsidR="009C1FB5">
        <w:t>Lågt</w:t>
      </w:r>
      <w:r w:rsidR="00C839C9">
        <w:t xml:space="preserve"> räknat </w:t>
      </w:r>
      <w:r w:rsidR="009C1FB5">
        <w:t xml:space="preserve">saknas det </w:t>
      </w:r>
      <w:r w:rsidR="00C839C9">
        <w:t xml:space="preserve">40 helårsarbetande allmänläkarspecialister bara i den offentliga primärvården i Region Blekinge. </w:t>
      </w:r>
      <w:r w:rsidR="00635491">
        <w:t xml:space="preserve">Inom de närmaste 10 åren går </w:t>
      </w:r>
      <w:r w:rsidR="00AA7D2A">
        <w:t xml:space="preserve">dessutom </w:t>
      </w:r>
      <w:r w:rsidR="00635491">
        <w:t>18 specialistkompetenta allmänläkare i pension</w:t>
      </w:r>
      <w:r w:rsidR="00AA7D2A">
        <w:t xml:space="preserve">. </w:t>
      </w:r>
      <w:r w:rsidR="007379A1">
        <w:t>Flertalet vårdcentraler har ett stort hyrläkarberoende</w:t>
      </w:r>
      <w:r w:rsidR="00AA7D2A">
        <w:t>. T</w:t>
      </w:r>
      <w:r w:rsidR="00616A63">
        <w:t>otalt</w:t>
      </w:r>
      <w:r w:rsidR="00AA7D2A">
        <w:t xml:space="preserve"> var det</w:t>
      </w:r>
      <w:r w:rsidR="00616A63">
        <w:t xml:space="preserve"> </w:t>
      </w:r>
      <w:r w:rsidR="007379A1">
        <w:t>27 årsarbetande hyrläkare</w:t>
      </w:r>
      <w:r w:rsidR="003F7B2D">
        <w:t xml:space="preserve"> </w:t>
      </w:r>
      <w:r w:rsidR="007379A1">
        <w:t>i den offentliga primärvården 2020</w:t>
      </w:r>
      <w:r w:rsidR="00635491">
        <w:t>, var och en till en kostnad av ca 50</w:t>
      </w:r>
      <w:r w:rsidR="000764EB">
        <w:t> </w:t>
      </w:r>
      <w:r w:rsidR="00635491">
        <w:t>000</w:t>
      </w:r>
      <w:r w:rsidR="000764EB">
        <w:t xml:space="preserve"> </w:t>
      </w:r>
      <w:r w:rsidR="00635491">
        <w:t>kr per vecka</w:t>
      </w:r>
      <w:r w:rsidR="00B8464C">
        <w:t xml:space="preserve">. </w:t>
      </w:r>
      <w:r>
        <w:t>Detta får</w:t>
      </w:r>
      <w:r w:rsidR="00B8464C">
        <w:t xml:space="preserve"> </w:t>
      </w:r>
      <w:r w:rsidR="00C94B96">
        <w:t xml:space="preserve">stora </w:t>
      </w:r>
      <w:r>
        <w:t xml:space="preserve">negativa följder både medicinskt, ekonomiskt och arbetsmiljömässigt. </w:t>
      </w:r>
    </w:p>
    <w:p w14:paraId="75353133" w14:textId="77777777" w:rsidR="00B8464C" w:rsidRDefault="00B8464C" w:rsidP="00301A13"/>
    <w:p w14:paraId="5A3FE67F" w14:textId="536E10CE" w:rsidR="00067380" w:rsidRDefault="00837AB5" w:rsidP="00B8464C">
      <w:r>
        <w:t xml:space="preserve">Flertalet utredningar visar vikten av en stark primärvård. En välfungerande primärvård ökar patientnöjdheten och är kostnadseffektiv. </w:t>
      </w:r>
      <w:r w:rsidR="00301A13">
        <w:t xml:space="preserve">Nationellt planeras </w:t>
      </w:r>
      <w:r w:rsidR="00661163">
        <w:t xml:space="preserve">stora </w:t>
      </w:r>
      <w:r w:rsidR="00301A13">
        <w:t xml:space="preserve">satsningar på primärvården som </w:t>
      </w:r>
      <w:r w:rsidR="00661163">
        <w:t>”</w:t>
      </w:r>
      <w:r w:rsidR="00301A13">
        <w:t>navet</w:t>
      </w:r>
      <w:r w:rsidR="00661163">
        <w:t>”</w:t>
      </w:r>
      <w:r w:rsidR="00301A13">
        <w:t xml:space="preserve"> i svensk sjukvård </w:t>
      </w:r>
      <w:r>
        <w:t xml:space="preserve">och i januari 2021 gjordes en överenskommelse mellan regering och SKR om att utveckla den nära vården. Ett av målen, som också är kopplat till finansiella medel, är att hälften av befolkningen ska ha en fast läkarkontakt. </w:t>
      </w:r>
      <w:r w:rsidR="006A1A6A">
        <w:t xml:space="preserve">I de lokala diskussionerna om Nära vård nämns dock sällan den existerande primärvården. </w:t>
      </w:r>
      <w:r w:rsidR="00301A13">
        <w:t>Primärvårdsläkarna i Blekinge har både förmåga och vilja att ta ett stort ansvar för utveckling</w:t>
      </w:r>
      <w:r w:rsidR="006A1A6A">
        <w:t>en av Nära vård</w:t>
      </w:r>
      <w:r w:rsidR="00724AA6">
        <w:t xml:space="preserve"> men</w:t>
      </w:r>
      <w:r w:rsidR="007B18AF">
        <w:t xml:space="preserve"> behöver bli fler.</w:t>
      </w:r>
      <w:r w:rsidR="00C6233B">
        <w:t xml:space="preserve"> </w:t>
      </w:r>
      <w:r w:rsidR="00301A13">
        <w:t xml:space="preserve">Glädjande </w:t>
      </w:r>
      <w:r w:rsidR="00C6233B">
        <w:t xml:space="preserve">nog </w:t>
      </w:r>
      <w:r w:rsidR="00301A13">
        <w:t xml:space="preserve">har antalet ST-läkare </w:t>
      </w:r>
      <w:r w:rsidR="00370CBC">
        <w:t xml:space="preserve">i allmänmedicin </w:t>
      </w:r>
      <w:r w:rsidR="00301A13">
        <w:t>ökat något senaste åren</w:t>
      </w:r>
      <w:r w:rsidR="00357EC7">
        <w:t>, dock främst</w:t>
      </w:r>
      <w:r w:rsidR="00AB3DED">
        <w:t xml:space="preserve"> hos privata vårdgivar</w:t>
      </w:r>
      <w:r w:rsidR="00357EC7">
        <w:t>e</w:t>
      </w:r>
      <w:r w:rsidR="00A84ACA">
        <w:t xml:space="preserve"> och Blekinge ligger </w:t>
      </w:r>
      <w:r w:rsidR="00374D37">
        <w:t xml:space="preserve">fortfarande </w:t>
      </w:r>
      <w:r w:rsidR="00A84ACA">
        <w:t>bara på 17</w:t>
      </w:r>
      <w:r w:rsidR="000D14E4">
        <w:t>:e</w:t>
      </w:r>
      <w:r w:rsidR="00A84ACA">
        <w:t xml:space="preserve"> plats av 21 regioner i antal ST-läkare/invånare</w:t>
      </w:r>
      <w:r w:rsidR="00357EC7">
        <w:t>. O</w:t>
      </w:r>
      <w:r w:rsidR="00301A13">
        <w:t xml:space="preserve">m de nya utökade uppdrag som efterfrågas ska kunna uppfyllas behövs krafttag för att göra </w:t>
      </w:r>
      <w:r w:rsidR="00AB3DED">
        <w:t xml:space="preserve">både offentlig och privat </w:t>
      </w:r>
      <w:r w:rsidR="00301A13">
        <w:t>primärvård till en attraktiv arbetsplats där blivande läkare ser en framtid och en möjlighet att verka</w:t>
      </w:r>
      <w:r w:rsidR="00067380">
        <w:t xml:space="preserve">. </w:t>
      </w:r>
    </w:p>
    <w:p w14:paraId="0155D0BC" w14:textId="77777777" w:rsidR="00724AA6" w:rsidRDefault="00724AA6" w:rsidP="00B8464C"/>
    <w:p w14:paraId="7A80F203" w14:textId="411CCF5D" w:rsidR="00724AA6" w:rsidRPr="0062314A" w:rsidRDefault="00724AA6" w:rsidP="00724AA6">
      <w:pPr>
        <w:rPr>
          <w:color w:val="FF0000"/>
        </w:rPr>
      </w:pPr>
      <w:r>
        <w:t>Blekinge läkarförening har därför tillsammans med Distriktsläkarföreningen</w:t>
      </w:r>
      <w:r w:rsidR="007B18AF">
        <w:t>,</w:t>
      </w:r>
      <w:r>
        <w:t xml:space="preserve"> S</w:t>
      </w:r>
      <w:r w:rsidR="006C0B29">
        <w:t xml:space="preserve">veriges </w:t>
      </w:r>
      <w:r w:rsidR="00AF51A4">
        <w:t>Y</w:t>
      </w:r>
      <w:r w:rsidR="006C0B29">
        <w:t xml:space="preserve">ngre </w:t>
      </w:r>
      <w:r>
        <w:t>L</w:t>
      </w:r>
      <w:r w:rsidR="006C0B29">
        <w:t xml:space="preserve">äkares </w:t>
      </w:r>
      <w:r w:rsidR="00AF51A4">
        <w:t>F</w:t>
      </w:r>
      <w:r w:rsidR="006C0B29">
        <w:t>örening (SYLF)</w:t>
      </w:r>
      <w:r>
        <w:t xml:space="preserve"> </w:t>
      </w:r>
      <w:r w:rsidR="007B18AF">
        <w:t xml:space="preserve">och </w:t>
      </w:r>
      <w:r w:rsidR="00AF51A4">
        <w:t>s</w:t>
      </w:r>
      <w:r w:rsidR="006C0B29">
        <w:t>vensk</w:t>
      </w:r>
      <w:r w:rsidR="007B18AF">
        <w:t xml:space="preserve"> </w:t>
      </w:r>
      <w:r w:rsidR="00AF51A4">
        <w:t>f</w:t>
      </w:r>
      <w:r w:rsidR="007B18AF">
        <w:t>örening för Allmänmedicin</w:t>
      </w:r>
      <w:r w:rsidR="00DA5DC8">
        <w:t xml:space="preserve"> (SFAM)</w:t>
      </w:r>
      <w:r w:rsidR="007B18AF">
        <w:t xml:space="preserve"> </w:t>
      </w:r>
      <w:r>
        <w:t>tagit fram följande förslag för att göra det mer attraktivt att vara ST-läkare i allmänmedicin</w:t>
      </w:r>
      <w:r w:rsidR="00F539D0">
        <w:t>.</w:t>
      </w:r>
    </w:p>
    <w:p w14:paraId="50EF5FD4" w14:textId="77777777" w:rsidR="00724AA6" w:rsidRDefault="00724AA6" w:rsidP="00B8464C"/>
    <w:p w14:paraId="5960FD5E" w14:textId="77777777" w:rsidR="00724AA6" w:rsidRDefault="00724AA6" w:rsidP="00A32146"/>
    <w:p w14:paraId="228F68AF" w14:textId="0A484136" w:rsidR="00DA5DC8" w:rsidRDefault="00067380" w:rsidP="00DA5DC8">
      <w:pPr>
        <w:pStyle w:val="Liststycke"/>
      </w:pPr>
      <w:r w:rsidRPr="00A32146">
        <w:rPr>
          <w:b/>
          <w:bCs/>
        </w:rPr>
        <w:t>Ingångslöner för ST-läkare:</w:t>
      </w:r>
      <w:r w:rsidR="00841705" w:rsidRPr="00841705">
        <w:t xml:space="preserve"> </w:t>
      </w:r>
      <w:r w:rsidR="00692FB0">
        <w:t>Ingångslönen för ST läkare i allmänmedicin, särskilt inom den offentliga primärvården</w:t>
      </w:r>
      <w:r w:rsidR="009C1FB5">
        <w:t>,</w:t>
      </w:r>
      <w:r w:rsidR="00692FB0">
        <w:t xml:space="preserve"> ligger </w:t>
      </w:r>
      <w:r w:rsidR="00AF51A4">
        <w:t xml:space="preserve">för </w:t>
      </w:r>
      <w:r w:rsidR="00692FB0">
        <w:t>lågt</w:t>
      </w:r>
      <w:r w:rsidR="009C1FB5">
        <w:t xml:space="preserve">. Detta beror på den dåliga utvecklingen av ingångslönerna, som senaste åren ökat med </w:t>
      </w:r>
      <w:r w:rsidR="00374D37">
        <w:t>om</w:t>
      </w:r>
      <w:r w:rsidR="009C1FB5">
        <w:t xml:space="preserve">kring </w:t>
      </w:r>
      <w:r w:rsidR="00374D37">
        <w:t>0,5–1</w:t>
      </w:r>
      <w:r w:rsidR="009C1FB5">
        <w:t xml:space="preserve"> % per år att jämföra med den allmänna löneutvecklingen på </w:t>
      </w:r>
      <w:r w:rsidR="00374D37">
        <w:t>2–3</w:t>
      </w:r>
      <w:r w:rsidR="009C1FB5">
        <w:t xml:space="preserve"> </w:t>
      </w:r>
      <w:r w:rsidR="004C4F58">
        <w:t>%</w:t>
      </w:r>
      <w:r w:rsidR="00374D37">
        <w:t xml:space="preserve"> per år</w:t>
      </w:r>
      <w:r w:rsidR="009C1FB5">
        <w:t xml:space="preserve">. </w:t>
      </w:r>
      <w:r w:rsidR="00841705">
        <w:t xml:space="preserve">För att tydligt markera att regionen nu gör en satsning för att få fler ST-läkare i allmänmedicin krävs därför en tydlig höjning av ingångslönerna för ST-läkare i allmänmedicin, förslagsvis bör ingångslönerna för nya ST-läkare i allmänmedicin höjas med </w:t>
      </w:r>
      <w:r w:rsidR="00357EC7">
        <w:t>8–10</w:t>
      </w:r>
      <w:r w:rsidR="00841705">
        <w:t xml:space="preserve">%. </w:t>
      </w:r>
      <w:r w:rsidR="00837AB5">
        <w:t xml:space="preserve">Eftersom ST-läkare i allmänmedicin </w:t>
      </w:r>
      <w:r w:rsidR="00374D37">
        <w:t xml:space="preserve">relativt </w:t>
      </w:r>
      <w:r w:rsidR="00837AB5">
        <w:t>snabbt kan utföra många av hyr</w:t>
      </w:r>
      <w:r w:rsidR="009D0898">
        <w:t>läkarnas</w:t>
      </w:r>
      <w:r w:rsidR="00837AB5">
        <w:t xml:space="preserve"> uppgifter skulle en sådan satsning </w:t>
      </w:r>
      <w:r w:rsidR="00374D37">
        <w:t xml:space="preserve">dessutom </w:t>
      </w:r>
      <w:r w:rsidR="00837AB5">
        <w:t>snabbt betalas tillbaka</w:t>
      </w:r>
      <w:r w:rsidR="00374D37">
        <w:t xml:space="preserve"> i takt med att antalet hyrläkare minskar</w:t>
      </w:r>
      <w:r w:rsidR="00837AB5">
        <w:t xml:space="preserve">. </w:t>
      </w:r>
    </w:p>
    <w:p w14:paraId="5B70B1FF" w14:textId="77777777" w:rsidR="00DA5DC8" w:rsidRDefault="00DA5DC8" w:rsidP="00DA5DC8">
      <w:pPr>
        <w:pStyle w:val="Liststycke"/>
        <w:rPr>
          <w:b/>
          <w:bCs/>
        </w:rPr>
      </w:pPr>
    </w:p>
    <w:p w14:paraId="0CAA72C9" w14:textId="79F4E6BB" w:rsidR="00044E76" w:rsidRDefault="00053E6C" w:rsidP="00A32146">
      <w:pPr>
        <w:pStyle w:val="Liststycke"/>
      </w:pPr>
      <w:r w:rsidRPr="00A32146">
        <w:rPr>
          <w:b/>
          <w:bCs/>
        </w:rPr>
        <w:t>F</w:t>
      </w:r>
      <w:r w:rsidR="00067380">
        <w:rPr>
          <w:b/>
          <w:bCs/>
        </w:rPr>
        <w:t>ortbildning</w:t>
      </w:r>
      <w:r w:rsidR="00B843A0">
        <w:rPr>
          <w:b/>
          <w:bCs/>
        </w:rPr>
        <w:t xml:space="preserve"> och handledning</w:t>
      </w:r>
      <w:r w:rsidR="00067380">
        <w:rPr>
          <w:b/>
          <w:bCs/>
        </w:rPr>
        <w:t xml:space="preserve">: </w:t>
      </w:r>
      <w:r w:rsidR="00067380">
        <w:t xml:space="preserve"> </w:t>
      </w:r>
      <w:r w:rsidR="007A217B">
        <w:t>För AT</w:t>
      </w:r>
      <w:r w:rsidR="009D2475">
        <w:t>-</w:t>
      </w:r>
      <w:r w:rsidR="007A217B">
        <w:t xml:space="preserve"> och</w:t>
      </w:r>
      <w:r w:rsidR="00067380">
        <w:t xml:space="preserve"> ST-läkare</w:t>
      </w:r>
      <w:r w:rsidR="007A217B">
        <w:t xml:space="preserve"> </w:t>
      </w:r>
      <w:r w:rsidR="00067380">
        <w:t>ser vi att det finns goda förutsättningar till kurs</w:t>
      </w:r>
      <w:r w:rsidR="00C6233B">
        <w:t>er</w:t>
      </w:r>
      <w:r w:rsidR="00067380">
        <w:t xml:space="preserve"> och fortbildning. Tyvärr ser vi att så inte alls är fallet för specialisterna, det vill säga ST-läkarnas handledare. </w:t>
      </w:r>
      <w:r w:rsidR="00357EC7">
        <w:t xml:space="preserve">Det har till och med varit flera omgångar med rykten om fortbildningsstopp. </w:t>
      </w:r>
      <w:r w:rsidR="00067380">
        <w:t>Denna inställning till kurs</w:t>
      </w:r>
      <w:r w:rsidR="00C6233B">
        <w:t>er</w:t>
      </w:r>
      <w:r w:rsidR="00067380">
        <w:t xml:space="preserve"> och vidareutbildning märks av hos AT-läkare och avskräcker från yrket. Vi har genom Läkarförbundet genomfört flera </w:t>
      </w:r>
      <w:r w:rsidR="009E3854">
        <w:t>enkätundersökningar</w:t>
      </w:r>
      <w:r w:rsidR="00067380">
        <w:t xml:space="preserve"> där primärvården ständigt utmärker sig negativt som den förvaltning där läkarna har minst antal kurstillfällen per år.</w:t>
      </w:r>
      <w:r w:rsidR="00357EC7">
        <w:t xml:space="preserve"> Vi föreslår därför att man tydligt uppmuntrar till fortbildning. </w:t>
      </w:r>
      <w:r w:rsidR="00B843A0">
        <w:t xml:space="preserve"> Det är också viktigt med samordning på ledningsnivå så att utrymme för handledning, kursplatser, sidotjänstgöringar och </w:t>
      </w:r>
      <w:r w:rsidR="00B843A0">
        <w:lastRenderedPageBreak/>
        <w:t xml:space="preserve">studierektorstid har utrymme att öka i den grad som det finns behov för. </w:t>
      </w:r>
      <w:r w:rsidR="00223361">
        <w:br/>
      </w:r>
      <w:r w:rsidR="00223361">
        <w:br/>
      </w:r>
      <w:r w:rsidR="00521C01" w:rsidRPr="00A32146">
        <w:rPr>
          <w:b/>
          <w:bCs/>
        </w:rPr>
        <w:t>Satsning på fysisk arbetsmiljö</w:t>
      </w:r>
      <w:r w:rsidR="00044E76" w:rsidRPr="00A32146">
        <w:rPr>
          <w:b/>
          <w:bCs/>
        </w:rPr>
        <w:t xml:space="preserve">: </w:t>
      </w:r>
      <w:r w:rsidR="00044E76" w:rsidRPr="00A32146">
        <w:t xml:space="preserve">Om AT-läkare/nya kollegor märker att man satsar på primärvården kommer det </w:t>
      </w:r>
      <w:r w:rsidR="00374D37">
        <w:t xml:space="preserve">att </w:t>
      </w:r>
      <w:r w:rsidR="00044E76" w:rsidRPr="00A32146">
        <w:t>bli attraktivt att stanna kvar. Flera vårdcentrale</w:t>
      </w:r>
      <w:r w:rsidR="00223361" w:rsidRPr="00A32146">
        <w:t>r</w:t>
      </w:r>
      <w:r w:rsidR="00044E76" w:rsidRPr="00A32146">
        <w:t xml:space="preserve"> har</w:t>
      </w:r>
      <w:r w:rsidR="00F07D8C">
        <w:t xml:space="preserve"> idag</w:t>
      </w:r>
      <w:r w:rsidR="00044E76" w:rsidRPr="00A32146">
        <w:t xml:space="preserve"> inga bra lokaler att verka i </w:t>
      </w:r>
      <w:r w:rsidR="002E556B">
        <w:t xml:space="preserve">då </w:t>
      </w:r>
      <w:r w:rsidR="00B04821">
        <w:t xml:space="preserve">de är </w:t>
      </w:r>
      <w:r w:rsidR="00223361" w:rsidRPr="00A32146">
        <w:t>mögelskadade</w:t>
      </w:r>
      <w:r w:rsidR="00B04821">
        <w:t>, föråldrade</w:t>
      </w:r>
      <w:r w:rsidR="00223361" w:rsidRPr="00A32146">
        <w:t xml:space="preserve"> eller för verksamheten dåligt anpassade. </w:t>
      </w:r>
      <w:r w:rsidR="00357EC7">
        <w:t>Vi föreslår ökade medel för ny</w:t>
      </w:r>
      <w:r w:rsidR="009D2475">
        <w:t>-</w:t>
      </w:r>
      <w:r w:rsidR="00357EC7">
        <w:t xml:space="preserve"> och ombyggnation av primärvårdens lokaler. </w:t>
      </w:r>
    </w:p>
    <w:p w14:paraId="5BFA97F3" w14:textId="1307C4BD" w:rsidR="00801FCE" w:rsidRDefault="003C0A07" w:rsidP="00521C01">
      <w:pPr>
        <w:pStyle w:val="Liststycke"/>
      </w:pPr>
      <w:r>
        <w:rPr>
          <w:b/>
          <w:bCs/>
        </w:rPr>
        <w:br/>
        <w:t>Satsning på den psykosociala arbetsmiljön:</w:t>
      </w:r>
      <w:r>
        <w:t xml:space="preserve"> </w:t>
      </w:r>
      <w:r w:rsidR="00087C0B">
        <w:t>Det är ingen bra reklam för specialiteten att vi u</w:t>
      </w:r>
      <w:r w:rsidR="00F07D8C">
        <w:t xml:space="preserve">nder rådande förhållanden </w:t>
      </w:r>
      <w:r w:rsidR="00DE09FA">
        <w:t>kontinuerligt</w:t>
      </w:r>
      <w:r w:rsidR="00087C0B">
        <w:t xml:space="preserve"> tappar</w:t>
      </w:r>
      <w:r w:rsidR="00DE09FA">
        <w:t xml:space="preserve"> </w:t>
      </w:r>
      <w:r w:rsidR="00F07D8C">
        <w:t>kollegor till sjukskrivning</w:t>
      </w:r>
      <w:r w:rsidR="00074B8F">
        <w:t>, till deltidsarbete</w:t>
      </w:r>
      <w:r w:rsidR="00F07D8C">
        <w:t xml:space="preserve"> och till andra specialiteter </w:t>
      </w:r>
      <w:r w:rsidR="00DE09FA">
        <w:t>på grund</w:t>
      </w:r>
      <w:r w:rsidR="00F07D8C">
        <w:t xml:space="preserve"> av</w:t>
      </w:r>
      <w:r w:rsidR="00DE09FA">
        <w:t xml:space="preserve"> </w:t>
      </w:r>
      <w:r w:rsidR="00A25C74">
        <w:t>en för hög stressnivå</w:t>
      </w:r>
      <w:r w:rsidR="00B75F52">
        <w:t>. V</w:t>
      </w:r>
      <w:r w:rsidR="00A25C74">
        <w:t>i</w:t>
      </w:r>
      <w:r w:rsidR="009D0898">
        <w:t xml:space="preserve">, och även de nationella yrkesföreningarna (DLF och SFAM), </w:t>
      </w:r>
      <w:r w:rsidR="00A25C74">
        <w:t xml:space="preserve">anser att ett listningstak behövs för att upprätthålla </w:t>
      </w:r>
      <w:r w:rsidR="009D0898">
        <w:t xml:space="preserve">god tillgänglighet, patientsäker vård och </w:t>
      </w:r>
      <w:r w:rsidR="00A25C74">
        <w:t>en god arbetsmiljö.</w:t>
      </w:r>
      <w:r w:rsidR="00B75F52">
        <w:t xml:space="preserve"> </w:t>
      </w:r>
      <w:r w:rsidR="007A4C95">
        <w:t>Det behövs också öka</w:t>
      </w:r>
      <w:r w:rsidR="002B0D21">
        <w:t xml:space="preserve">d samverkan </w:t>
      </w:r>
      <w:r w:rsidR="004C3B49">
        <w:t xml:space="preserve">med andra kliniker </w:t>
      </w:r>
      <w:r w:rsidR="000622C3">
        <w:t>och satsning på kvalitetsarbete</w:t>
      </w:r>
      <w:r w:rsidR="002B0D21">
        <w:t>.</w:t>
      </w:r>
      <w:r w:rsidR="000F68C7">
        <w:t xml:space="preserve"> Det behövs en översyn och begränsning av primärvårdens uppdrag.</w:t>
      </w:r>
      <w:r w:rsidR="002B0D21">
        <w:t xml:space="preserve"> </w:t>
      </w:r>
      <w:r w:rsidR="00B75F52">
        <w:t>Det behövs tid för kvalitetsarbete på den egna enheten,</w:t>
      </w:r>
      <w:r w:rsidR="008C2DC2">
        <w:t xml:space="preserve"> </w:t>
      </w:r>
      <w:r w:rsidR="005711FD">
        <w:t>lokal fortbildning,</w:t>
      </w:r>
      <w:r w:rsidR="00020BCF">
        <w:t xml:space="preserve"> forskning</w:t>
      </w:r>
      <w:r w:rsidR="005711FD">
        <w:t xml:space="preserve"> för de intresserade</w:t>
      </w:r>
      <w:r w:rsidR="00906375">
        <w:t xml:space="preserve"> och </w:t>
      </w:r>
      <w:r w:rsidR="00B75F52">
        <w:t xml:space="preserve">tid för </w:t>
      </w:r>
      <w:r w:rsidR="00330BF2">
        <w:t>samarbete med hemsjukvård och andra samarbetspartners.</w:t>
      </w:r>
      <w:r w:rsidR="008C598F">
        <w:t xml:space="preserve"> </w:t>
      </w:r>
      <w:r w:rsidR="00330BF2">
        <w:t xml:space="preserve"> </w:t>
      </w:r>
    </w:p>
    <w:p w14:paraId="327AC355" w14:textId="77777777" w:rsidR="00801FCE" w:rsidRDefault="00801FCE" w:rsidP="00521C01">
      <w:pPr>
        <w:pStyle w:val="Liststycke"/>
      </w:pPr>
    </w:p>
    <w:p w14:paraId="479FD74D" w14:textId="70DF10A0" w:rsidR="002E556B" w:rsidRDefault="00801FCE" w:rsidP="00A32146">
      <w:pPr>
        <w:pStyle w:val="Liststycke"/>
      </w:pPr>
      <w:r w:rsidRPr="00A32146">
        <w:rPr>
          <w:b/>
          <w:bCs/>
        </w:rPr>
        <w:t xml:space="preserve">Spännande och stimulerande </w:t>
      </w:r>
      <w:r w:rsidR="009358EC" w:rsidRPr="00A32146">
        <w:rPr>
          <w:b/>
          <w:bCs/>
        </w:rPr>
        <w:t>arbete:</w:t>
      </w:r>
      <w:r w:rsidR="009358EC">
        <w:t xml:space="preserve"> </w:t>
      </w:r>
      <w:r w:rsidR="00330BF2">
        <w:t xml:space="preserve">Uppdraget att vara </w:t>
      </w:r>
      <w:r w:rsidR="00F539D0">
        <w:t>specialist i allmänmedicin</w:t>
      </w:r>
      <w:r w:rsidR="00330BF2">
        <w:t xml:space="preserve"> behöver vara spänna</w:t>
      </w:r>
      <w:r w:rsidR="00F310DF">
        <w:t>n</w:t>
      </w:r>
      <w:r w:rsidR="00330BF2">
        <w:t>de och stimulerande</w:t>
      </w:r>
      <w:r w:rsidR="00020BCF">
        <w:t xml:space="preserve"> för att vara attraktivt</w:t>
      </w:r>
      <w:r>
        <w:t>. V</w:t>
      </w:r>
      <w:r w:rsidR="00020BCF">
        <w:t>i behöver</w:t>
      </w:r>
      <w:r w:rsidR="00F310DF">
        <w:t xml:space="preserve"> </w:t>
      </w:r>
      <w:r w:rsidR="00020BCF">
        <w:t>fortsätta ha</w:t>
      </w:r>
      <w:r w:rsidR="00CA245E">
        <w:t xml:space="preserve"> möjlighet att arbeta med</w:t>
      </w:r>
      <w:r w:rsidR="00020BCF">
        <w:t xml:space="preserve"> olika delar av yrket</w:t>
      </w:r>
      <w:r w:rsidR="00E45ADD">
        <w:t xml:space="preserve"> i tillägg till mottagningsarbetet</w:t>
      </w:r>
      <w:r w:rsidR="00020BCF">
        <w:t>,</w:t>
      </w:r>
      <w:r w:rsidRPr="00E4708E">
        <w:rPr>
          <w:color w:val="FF0000"/>
        </w:rPr>
        <w:t xml:space="preserve"> </w:t>
      </w:r>
      <w:r w:rsidRPr="00F539D0">
        <w:t>exempel</w:t>
      </w:r>
      <w:r w:rsidR="009C1FB5" w:rsidRPr="00F539D0">
        <w:t>vis</w:t>
      </w:r>
      <w:r w:rsidRPr="00F539D0">
        <w:t xml:space="preserve"> </w:t>
      </w:r>
      <w:r w:rsidR="00020BCF" w:rsidRPr="00F539D0">
        <w:t>hemsjukvård</w:t>
      </w:r>
      <w:r w:rsidR="00E4708E" w:rsidRPr="00F539D0">
        <w:t xml:space="preserve">, </w:t>
      </w:r>
      <w:r w:rsidR="00397134" w:rsidRPr="00F539D0">
        <w:t>särskilda</w:t>
      </w:r>
      <w:r w:rsidR="001C7643" w:rsidRPr="00F539D0">
        <w:t xml:space="preserve"> </w:t>
      </w:r>
      <w:r w:rsidR="00397134" w:rsidRPr="00F539D0">
        <w:t>boenden</w:t>
      </w:r>
      <w:r w:rsidR="00E4708E" w:rsidRPr="00F539D0">
        <w:t>, BVC och forskning.</w:t>
      </w:r>
      <w:r w:rsidR="00E4708E">
        <w:t xml:space="preserve"> </w:t>
      </w:r>
      <w:r w:rsidR="00F539D0">
        <w:t>Saker som</w:t>
      </w:r>
      <w:r w:rsidR="00374D37">
        <w:t xml:space="preserve"> under de senaste åren på flera arbetsplatser</w:t>
      </w:r>
      <w:r w:rsidR="00F539D0">
        <w:t xml:space="preserve"> helt eller delvis </w:t>
      </w:r>
      <w:r w:rsidR="00357EC7">
        <w:t xml:space="preserve">har begränsats. </w:t>
      </w:r>
    </w:p>
    <w:p w14:paraId="67D174AE" w14:textId="69762B93" w:rsidR="006C0B29" w:rsidRDefault="006C0B29" w:rsidP="00A32146">
      <w:pPr>
        <w:pStyle w:val="Liststycke"/>
        <w:rPr>
          <w:b/>
          <w:bCs/>
        </w:rPr>
      </w:pPr>
    </w:p>
    <w:p w14:paraId="7572839C" w14:textId="452FF660" w:rsidR="006C0B29" w:rsidRDefault="006C0B29" w:rsidP="00A32146">
      <w:pPr>
        <w:pStyle w:val="Liststycke"/>
        <w:rPr>
          <w:b/>
          <w:bCs/>
        </w:rPr>
      </w:pPr>
    </w:p>
    <w:p w14:paraId="5C0BA0B5" w14:textId="40602658" w:rsidR="006C0B29" w:rsidRDefault="006C0B29" w:rsidP="00A32146">
      <w:pPr>
        <w:pStyle w:val="Liststycke"/>
        <w:rPr>
          <w:b/>
          <w:bCs/>
        </w:rPr>
      </w:pPr>
    </w:p>
    <w:p w14:paraId="43ABDC74" w14:textId="1B06EBD0" w:rsidR="009D2475" w:rsidRPr="009D2475" w:rsidRDefault="009D2475" w:rsidP="00A32146">
      <w:pPr>
        <w:pStyle w:val="Liststycke"/>
      </w:pPr>
      <w:r>
        <w:t>Karlskrona, 27 maj 2021</w:t>
      </w:r>
    </w:p>
    <w:p w14:paraId="2851C27D" w14:textId="45AD0C31" w:rsidR="009D2475" w:rsidRDefault="009D2475" w:rsidP="00A32146">
      <w:pPr>
        <w:pStyle w:val="Liststycke"/>
        <w:rPr>
          <w:b/>
          <w:bCs/>
        </w:rPr>
      </w:pPr>
    </w:p>
    <w:p w14:paraId="1AB996A2" w14:textId="77777777" w:rsidR="009D2475" w:rsidRDefault="009D2475" w:rsidP="00A32146">
      <w:pPr>
        <w:pStyle w:val="Liststycke"/>
        <w:rPr>
          <w:b/>
          <w:bCs/>
        </w:rPr>
      </w:pPr>
    </w:p>
    <w:p w14:paraId="082CFE5F" w14:textId="147821B2" w:rsidR="009D2475" w:rsidRPr="009D2475" w:rsidRDefault="009D2475" w:rsidP="00A32146">
      <w:pPr>
        <w:pStyle w:val="Liststycke"/>
      </w:pPr>
      <w:r>
        <w:t>Blekinge läkarförening</w:t>
      </w:r>
      <w:r>
        <w:tab/>
      </w:r>
      <w:r>
        <w:tab/>
        <w:t>Sveriges Yngre Läkares Förening Blekinge</w:t>
      </w:r>
    </w:p>
    <w:p w14:paraId="6694CD61" w14:textId="35094CDC" w:rsidR="009D2475" w:rsidRDefault="009D2475" w:rsidP="009D2475">
      <w:pPr>
        <w:ind w:firstLine="720"/>
      </w:pPr>
      <w:r>
        <w:t>Jonas Andersson, ordförande</w:t>
      </w:r>
      <w:r>
        <w:tab/>
      </w:r>
      <w:r>
        <w:tab/>
        <w:t>Klara Sandqvist, ordförande</w:t>
      </w:r>
    </w:p>
    <w:p w14:paraId="40D66226" w14:textId="7B80178E" w:rsidR="009D2475" w:rsidRDefault="009D2475" w:rsidP="009D2475">
      <w:pPr>
        <w:ind w:firstLine="720"/>
      </w:pPr>
    </w:p>
    <w:p w14:paraId="7C1494EC" w14:textId="3CA22921" w:rsidR="009D2475" w:rsidRDefault="009D2475" w:rsidP="009D2475">
      <w:pPr>
        <w:ind w:firstLine="720"/>
      </w:pPr>
    </w:p>
    <w:p w14:paraId="3410B985" w14:textId="12864769" w:rsidR="009D2475" w:rsidRDefault="009D2475" w:rsidP="009D2475">
      <w:pPr>
        <w:ind w:firstLine="720"/>
      </w:pPr>
      <w:r>
        <w:t>Distriktsläkarföreningen i Blekinge</w:t>
      </w:r>
      <w:r>
        <w:tab/>
      </w:r>
      <w:r>
        <w:tab/>
        <w:t>Svensk förening för Allmänmedicin Blekinge</w:t>
      </w:r>
    </w:p>
    <w:p w14:paraId="1886D007" w14:textId="5B075280" w:rsidR="009D2475" w:rsidRDefault="00370CBC" w:rsidP="009D2475">
      <w:pPr>
        <w:ind w:firstLine="720"/>
      </w:pPr>
      <w:r>
        <w:t>Julia Cederlund</w:t>
      </w:r>
      <w:r w:rsidR="009D2475">
        <w:t>, ordförande</w:t>
      </w:r>
      <w:r w:rsidR="009D2475">
        <w:tab/>
      </w:r>
      <w:r w:rsidR="009D2475">
        <w:tab/>
      </w:r>
      <w:r w:rsidR="000D14E4">
        <w:t>Anna Lövgren</w:t>
      </w:r>
      <w:r w:rsidR="009D2475">
        <w:t>, ordförande</w:t>
      </w:r>
    </w:p>
    <w:p w14:paraId="727FC6CA" w14:textId="77777777" w:rsidR="009D2475" w:rsidRDefault="009D2475" w:rsidP="009D2475">
      <w:pPr>
        <w:ind w:firstLine="720"/>
      </w:pPr>
    </w:p>
    <w:p w14:paraId="61747984" w14:textId="77777777" w:rsidR="009D2475" w:rsidRDefault="009D2475" w:rsidP="00A32146">
      <w:pPr>
        <w:pStyle w:val="Liststycke"/>
      </w:pPr>
    </w:p>
    <w:sectPr w:rsidR="009D2475" w:rsidSect="00DE435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63E7" w14:textId="77777777" w:rsidR="00ED6DC5" w:rsidRDefault="00ED6DC5" w:rsidP="00BC5ACD">
      <w:r>
        <w:separator/>
      </w:r>
    </w:p>
  </w:endnote>
  <w:endnote w:type="continuationSeparator" w:id="0">
    <w:p w14:paraId="744DE26C" w14:textId="77777777" w:rsidR="00ED6DC5" w:rsidRDefault="00ED6DC5"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0A09" w14:textId="77777777" w:rsidR="004F1B8A" w:rsidRDefault="004F1B8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9CC5" w14:textId="77777777" w:rsidR="004F1B8A" w:rsidRDefault="004F1B8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2763C" w14:textId="77777777" w:rsidR="004F1B8A" w:rsidRDefault="004F1B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84D3E" w14:textId="77777777" w:rsidR="00ED6DC5" w:rsidRDefault="00ED6DC5" w:rsidP="00BC5ACD">
      <w:r>
        <w:separator/>
      </w:r>
    </w:p>
  </w:footnote>
  <w:footnote w:type="continuationSeparator" w:id="0">
    <w:p w14:paraId="3D6B5F56" w14:textId="77777777" w:rsidR="00ED6DC5" w:rsidRDefault="00ED6DC5" w:rsidP="00BC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6085" w14:textId="77777777" w:rsidR="004F1B8A" w:rsidRDefault="004F1B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2A901" w14:textId="7EEA34B4" w:rsidR="00FC7679" w:rsidRDefault="00FC7679" w:rsidP="00BC5ACD">
    <w:pPr>
      <w:pStyle w:val="Sidhuvud"/>
    </w:pPr>
  </w:p>
  <w:p w14:paraId="786A72B0" w14:textId="77777777" w:rsidR="00FC7679" w:rsidRDefault="00FC7679" w:rsidP="00BC5ACD">
    <w:pPr>
      <w:pStyle w:val="Sidhuvud"/>
    </w:pPr>
  </w:p>
  <w:p w14:paraId="26BEB649" w14:textId="77777777" w:rsidR="00FC7679" w:rsidRDefault="00FC7679" w:rsidP="00BC5ACD">
    <w:pPr>
      <w:pStyle w:val="Sidhuvud"/>
    </w:pPr>
  </w:p>
  <w:p w14:paraId="7D63DB2B" w14:textId="2BC709CF" w:rsidR="004E2A65" w:rsidRDefault="004E2A65" w:rsidP="00BC5AC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4FA2" w14:textId="77777777" w:rsidR="004F1B8A" w:rsidRDefault="004F1B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5FE5"/>
    <w:multiLevelType w:val="hybridMultilevel"/>
    <w:tmpl w:val="70F030EE"/>
    <w:lvl w:ilvl="0" w:tplc="809C5F9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79F34128"/>
    <w:multiLevelType w:val="hybridMultilevel"/>
    <w:tmpl w:val="50E23CDE"/>
    <w:lvl w:ilvl="0" w:tplc="509A92F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13"/>
    <w:rsid w:val="000017DC"/>
    <w:rsid w:val="00020BCF"/>
    <w:rsid w:val="000253B3"/>
    <w:rsid w:val="00044E76"/>
    <w:rsid w:val="00053E6C"/>
    <w:rsid w:val="00055F48"/>
    <w:rsid w:val="000622C3"/>
    <w:rsid w:val="00067380"/>
    <w:rsid w:val="00067C1B"/>
    <w:rsid w:val="00070211"/>
    <w:rsid w:val="000714CA"/>
    <w:rsid w:val="00074B8F"/>
    <w:rsid w:val="000764EB"/>
    <w:rsid w:val="00087C0B"/>
    <w:rsid w:val="000A723D"/>
    <w:rsid w:val="000D14E4"/>
    <w:rsid w:val="000D4310"/>
    <w:rsid w:val="000F68C7"/>
    <w:rsid w:val="00132F03"/>
    <w:rsid w:val="0013733F"/>
    <w:rsid w:val="00153B2D"/>
    <w:rsid w:val="00156EEB"/>
    <w:rsid w:val="00160699"/>
    <w:rsid w:val="00181DAA"/>
    <w:rsid w:val="001871DB"/>
    <w:rsid w:val="001B7DCF"/>
    <w:rsid w:val="001C7643"/>
    <w:rsid w:val="001C7BC6"/>
    <w:rsid w:val="001D464F"/>
    <w:rsid w:val="001E478D"/>
    <w:rsid w:val="001F5BB4"/>
    <w:rsid w:val="00223361"/>
    <w:rsid w:val="00225073"/>
    <w:rsid w:val="00225A5C"/>
    <w:rsid w:val="00241BCE"/>
    <w:rsid w:val="0024673D"/>
    <w:rsid w:val="00265051"/>
    <w:rsid w:val="0027384B"/>
    <w:rsid w:val="00273CB7"/>
    <w:rsid w:val="002B0802"/>
    <w:rsid w:val="002B0D21"/>
    <w:rsid w:val="002B7996"/>
    <w:rsid w:val="002C09CF"/>
    <w:rsid w:val="002D193E"/>
    <w:rsid w:val="002E2E60"/>
    <w:rsid w:val="002E556B"/>
    <w:rsid w:val="002F0663"/>
    <w:rsid w:val="002F149D"/>
    <w:rsid w:val="00301A13"/>
    <w:rsid w:val="003062EB"/>
    <w:rsid w:val="00330BF2"/>
    <w:rsid w:val="00333506"/>
    <w:rsid w:val="00357DF4"/>
    <w:rsid w:val="00357EC7"/>
    <w:rsid w:val="00370CBC"/>
    <w:rsid w:val="00374D37"/>
    <w:rsid w:val="00397134"/>
    <w:rsid w:val="003C0A07"/>
    <w:rsid w:val="003D00E8"/>
    <w:rsid w:val="003D0FBC"/>
    <w:rsid w:val="003D1906"/>
    <w:rsid w:val="003E1362"/>
    <w:rsid w:val="003F7B2D"/>
    <w:rsid w:val="004111AE"/>
    <w:rsid w:val="0042069A"/>
    <w:rsid w:val="00424586"/>
    <w:rsid w:val="00434B93"/>
    <w:rsid w:val="00437332"/>
    <w:rsid w:val="00482AEC"/>
    <w:rsid w:val="0048389A"/>
    <w:rsid w:val="0048735C"/>
    <w:rsid w:val="004C3B49"/>
    <w:rsid w:val="004C4F58"/>
    <w:rsid w:val="004E2A65"/>
    <w:rsid w:val="004F1B8A"/>
    <w:rsid w:val="005126B6"/>
    <w:rsid w:val="00521C01"/>
    <w:rsid w:val="00531310"/>
    <w:rsid w:val="00545C61"/>
    <w:rsid w:val="00547A7F"/>
    <w:rsid w:val="0055550B"/>
    <w:rsid w:val="00567FA9"/>
    <w:rsid w:val="00570BEB"/>
    <w:rsid w:val="005711FD"/>
    <w:rsid w:val="005930E4"/>
    <w:rsid w:val="00597C14"/>
    <w:rsid w:val="005A3953"/>
    <w:rsid w:val="005A4290"/>
    <w:rsid w:val="005C1D08"/>
    <w:rsid w:val="005D2BD2"/>
    <w:rsid w:val="005E2D2F"/>
    <w:rsid w:val="005E76F7"/>
    <w:rsid w:val="005F0089"/>
    <w:rsid w:val="006137A6"/>
    <w:rsid w:val="00616A63"/>
    <w:rsid w:val="0062314A"/>
    <w:rsid w:val="00635491"/>
    <w:rsid w:val="00646E1A"/>
    <w:rsid w:val="0065349C"/>
    <w:rsid w:val="0065775C"/>
    <w:rsid w:val="00661163"/>
    <w:rsid w:val="00692FB0"/>
    <w:rsid w:val="00694935"/>
    <w:rsid w:val="006972AF"/>
    <w:rsid w:val="006A1A6A"/>
    <w:rsid w:val="006C0B29"/>
    <w:rsid w:val="006C4860"/>
    <w:rsid w:val="006E0420"/>
    <w:rsid w:val="00715F66"/>
    <w:rsid w:val="00721594"/>
    <w:rsid w:val="00724AA6"/>
    <w:rsid w:val="0072608B"/>
    <w:rsid w:val="007379A1"/>
    <w:rsid w:val="007A217B"/>
    <w:rsid w:val="007A4C95"/>
    <w:rsid w:val="007B18AF"/>
    <w:rsid w:val="007D4522"/>
    <w:rsid w:val="007E7014"/>
    <w:rsid w:val="008009CB"/>
    <w:rsid w:val="00801FCE"/>
    <w:rsid w:val="0081274D"/>
    <w:rsid w:val="008218F0"/>
    <w:rsid w:val="008306FE"/>
    <w:rsid w:val="00832B75"/>
    <w:rsid w:val="00837AB5"/>
    <w:rsid w:val="00841705"/>
    <w:rsid w:val="0085308A"/>
    <w:rsid w:val="008751B5"/>
    <w:rsid w:val="00881834"/>
    <w:rsid w:val="0089668B"/>
    <w:rsid w:val="008B6131"/>
    <w:rsid w:val="008B6A02"/>
    <w:rsid w:val="008C2DC2"/>
    <w:rsid w:val="008C598F"/>
    <w:rsid w:val="008C68A7"/>
    <w:rsid w:val="008D16D5"/>
    <w:rsid w:val="00905C90"/>
    <w:rsid w:val="00906375"/>
    <w:rsid w:val="00926C17"/>
    <w:rsid w:val="009358EC"/>
    <w:rsid w:val="009363EC"/>
    <w:rsid w:val="009B5A8D"/>
    <w:rsid w:val="009C1FB5"/>
    <w:rsid w:val="009C7562"/>
    <w:rsid w:val="009D0047"/>
    <w:rsid w:val="009D0898"/>
    <w:rsid w:val="009D2475"/>
    <w:rsid w:val="009D4B8B"/>
    <w:rsid w:val="009E3854"/>
    <w:rsid w:val="00A142C0"/>
    <w:rsid w:val="00A224A4"/>
    <w:rsid w:val="00A25039"/>
    <w:rsid w:val="00A25C74"/>
    <w:rsid w:val="00A32146"/>
    <w:rsid w:val="00A3217E"/>
    <w:rsid w:val="00A43B4B"/>
    <w:rsid w:val="00A52371"/>
    <w:rsid w:val="00A57075"/>
    <w:rsid w:val="00A7265F"/>
    <w:rsid w:val="00A74EE8"/>
    <w:rsid w:val="00A779F2"/>
    <w:rsid w:val="00A84ACA"/>
    <w:rsid w:val="00A962C6"/>
    <w:rsid w:val="00AA75E9"/>
    <w:rsid w:val="00AA7D2A"/>
    <w:rsid w:val="00AB06AC"/>
    <w:rsid w:val="00AB3DED"/>
    <w:rsid w:val="00AC7D1E"/>
    <w:rsid w:val="00AD4A9F"/>
    <w:rsid w:val="00AF48E9"/>
    <w:rsid w:val="00AF51A4"/>
    <w:rsid w:val="00B04821"/>
    <w:rsid w:val="00B05F7C"/>
    <w:rsid w:val="00B57413"/>
    <w:rsid w:val="00B67600"/>
    <w:rsid w:val="00B75F52"/>
    <w:rsid w:val="00B843A0"/>
    <w:rsid w:val="00B8464C"/>
    <w:rsid w:val="00BA39E5"/>
    <w:rsid w:val="00BC5ACD"/>
    <w:rsid w:val="00BC69C8"/>
    <w:rsid w:val="00BD69E9"/>
    <w:rsid w:val="00BE566C"/>
    <w:rsid w:val="00C43B7E"/>
    <w:rsid w:val="00C6233B"/>
    <w:rsid w:val="00C64F15"/>
    <w:rsid w:val="00C733C5"/>
    <w:rsid w:val="00C839C9"/>
    <w:rsid w:val="00C902D8"/>
    <w:rsid w:val="00C94B96"/>
    <w:rsid w:val="00CA245E"/>
    <w:rsid w:val="00CA6283"/>
    <w:rsid w:val="00CB1FA1"/>
    <w:rsid w:val="00CC1C0B"/>
    <w:rsid w:val="00CC3CBE"/>
    <w:rsid w:val="00CC51FB"/>
    <w:rsid w:val="00CF02E1"/>
    <w:rsid w:val="00CF5E4A"/>
    <w:rsid w:val="00D63A85"/>
    <w:rsid w:val="00DA0215"/>
    <w:rsid w:val="00DA3459"/>
    <w:rsid w:val="00DA5DC8"/>
    <w:rsid w:val="00DA72A4"/>
    <w:rsid w:val="00DB4941"/>
    <w:rsid w:val="00DB66F6"/>
    <w:rsid w:val="00DE09FA"/>
    <w:rsid w:val="00DE4357"/>
    <w:rsid w:val="00DE72C0"/>
    <w:rsid w:val="00DF02FA"/>
    <w:rsid w:val="00E05026"/>
    <w:rsid w:val="00E059B9"/>
    <w:rsid w:val="00E2328D"/>
    <w:rsid w:val="00E45ADD"/>
    <w:rsid w:val="00E4708E"/>
    <w:rsid w:val="00E55FE5"/>
    <w:rsid w:val="00E664B3"/>
    <w:rsid w:val="00E878B4"/>
    <w:rsid w:val="00EA7385"/>
    <w:rsid w:val="00ED3877"/>
    <w:rsid w:val="00ED6DC5"/>
    <w:rsid w:val="00EE3471"/>
    <w:rsid w:val="00EE5F44"/>
    <w:rsid w:val="00EF6DB7"/>
    <w:rsid w:val="00F0125A"/>
    <w:rsid w:val="00F07D8C"/>
    <w:rsid w:val="00F232EF"/>
    <w:rsid w:val="00F30C08"/>
    <w:rsid w:val="00F310DF"/>
    <w:rsid w:val="00F4077C"/>
    <w:rsid w:val="00F50EAE"/>
    <w:rsid w:val="00F539D0"/>
    <w:rsid w:val="00F61A2F"/>
    <w:rsid w:val="00F87AF4"/>
    <w:rsid w:val="00FA1D8D"/>
    <w:rsid w:val="00FA4569"/>
    <w:rsid w:val="00FA50E5"/>
    <w:rsid w:val="00FC7679"/>
    <w:rsid w:val="00FD5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5CFD"/>
  <w15:chartTrackingRefBased/>
  <w15:docId w15:val="{52C30617-AE8C-495E-BC8E-746D4D99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49C"/>
    <w:pPr>
      <w:spacing w:after="0" w:line="300" w:lineRule="atLeast"/>
    </w:pPr>
    <w:rPr>
      <w:rFonts w:ascii="Garamond" w:hAnsi="Garamond"/>
      <w14:numForm w14:val="lining"/>
    </w:rPr>
  </w:style>
  <w:style w:type="paragraph" w:styleId="Rubrik1">
    <w:name w:val="heading 1"/>
    <w:basedOn w:val="Normal"/>
    <w:next w:val="Normal"/>
    <w:link w:val="Rubrik1Char"/>
    <w:uiPriority w:val="9"/>
    <w:qFormat/>
    <w:rsid w:val="008B6A02"/>
    <w:pPr>
      <w:keepNext/>
      <w:keepLines/>
      <w:spacing w:after="567"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iPriority w:val="9"/>
    <w:unhideWhenUsed/>
    <w:qFormat/>
    <w:rsid w:val="008B6A02"/>
    <w:pPr>
      <w:keepNext/>
      <w:keepLines/>
      <w:spacing w:before="227" w:after="57" w:line="320" w:lineRule="exact"/>
      <w:outlineLvl w:val="1"/>
    </w:pPr>
    <w:rPr>
      <w:rFonts w:ascii="Corbel" w:eastAsiaTheme="majorEastAsia" w:hAnsi="Corbel" w:cstheme="majorBidi"/>
      <w:b/>
      <w:sz w:val="28"/>
      <w:szCs w:val="26"/>
    </w:rPr>
  </w:style>
  <w:style w:type="paragraph" w:styleId="Rubrik3">
    <w:name w:val="heading 3"/>
    <w:basedOn w:val="Normal"/>
    <w:next w:val="Normal"/>
    <w:link w:val="Rubrik3Char"/>
    <w:uiPriority w:val="9"/>
    <w:unhideWhenUsed/>
    <w:qFormat/>
    <w:rsid w:val="008B6A02"/>
    <w:pPr>
      <w:keepNext/>
      <w:keepLines/>
      <w:spacing w:before="227"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8B6A02"/>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uiPriority w:val="9"/>
    <w:rsid w:val="008B6A0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8B6A0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007BA9" w:themeColor="accent1" w:themeShade="BF"/>
      <w:sz w:val="32"/>
      <w:lang w:eastAsia="sv-SE"/>
    </w:rPr>
  </w:style>
  <w:style w:type="paragraph" w:styleId="Innehll1">
    <w:name w:val="toc 1"/>
    <w:basedOn w:val="Normal"/>
    <w:next w:val="Normal"/>
    <w:autoRedefine/>
    <w:uiPriority w:val="39"/>
    <w:unhideWhenUsed/>
    <w:rsid w:val="00424586"/>
    <w:pPr>
      <w:spacing w:after="100"/>
    </w:pPr>
  </w:style>
  <w:style w:type="paragraph" w:styleId="Innehll2">
    <w:name w:val="toc 2"/>
    <w:basedOn w:val="Normal"/>
    <w:next w:val="Normal"/>
    <w:autoRedefine/>
    <w:uiPriority w:val="39"/>
    <w:unhideWhenUsed/>
    <w:rsid w:val="00424586"/>
    <w:pPr>
      <w:spacing w:after="100"/>
      <w:ind w:left="200"/>
    </w:pPr>
  </w:style>
  <w:style w:type="paragraph" w:styleId="Innehll3">
    <w:name w:val="toc 3"/>
    <w:basedOn w:val="Normal"/>
    <w:next w:val="Normal"/>
    <w:autoRedefine/>
    <w:uiPriority w:val="39"/>
    <w:unhideWhenUsed/>
    <w:rsid w:val="00424586"/>
    <w:pPr>
      <w:spacing w:after="100"/>
      <w:ind w:left="400"/>
    </w:pPr>
  </w:style>
  <w:style w:type="character" w:styleId="Olstomnmnande">
    <w:name w:val="Unresolved Mention"/>
    <w:basedOn w:val="Standardstycketeckensnitt"/>
    <w:uiPriority w:val="99"/>
    <w:semiHidden/>
    <w:unhideWhenUsed/>
    <w:rsid w:val="0089668B"/>
    <w:rPr>
      <w:color w:val="605E5C"/>
      <w:shd w:val="clear" w:color="auto" w:fill="E1DFDD"/>
    </w:rPr>
  </w:style>
  <w:style w:type="character" w:styleId="Kommentarsreferens">
    <w:name w:val="annotation reference"/>
    <w:basedOn w:val="Standardstycketeckensnitt"/>
    <w:uiPriority w:val="99"/>
    <w:semiHidden/>
    <w:unhideWhenUsed/>
    <w:rsid w:val="00F50EAE"/>
    <w:rPr>
      <w:sz w:val="16"/>
      <w:szCs w:val="16"/>
    </w:rPr>
  </w:style>
  <w:style w:type="paragraph" w:styleId="Kommentarer">
    <w:name w:val="annotation text"/>
    <w:basedOn w:val="Normal"/>
    <w:link w:val="KommentarerChar"/>
    <w:uiPriority w:val="99"/>
    <w:semiHidden/>
    <w:unhideWhenUsed/>
    <w:rsid w:val="00F50EAE"/>
    <w:pPr>
      <w:spacing w:line="240" w:lineRule="auto"/>
    </w:pPr>
    <w:rPr>
      <w:sz w:val="20"/>
      <w:szCs w:val="20"/>
    </w:rPr>
  </w:style>
  <w:style w:type="character" w:customStyle="1" w:styleId="KommentarerChar">
    <w:name w:val="Kommentarer Char"/>
    <w:basedOn w:val="Standardstycketeckensnitt"/>
    <w:link w:val="Kommentarer"/>
    <w:uiPriority w:val="99"/>
    <w:semiHidden/>
    <w:rsid w:val="00F50EAE"/>
    <w:rPr>
      <w:rFonts w:ascii="Garamond" w:hAnsi="Garamond"/>
      <w:sz w:val="20"/>
      <w:szCs w:val="20"/>
      <w14:numForm w14:val="lining"/>
    </w:rPr>
  </w:style>
  <w:style w:type="paragraph" w:styleId="Kommentarsmne">
    <w:name w:val="annotation subject"/>
    <w:basedOn w:val="Kommentarer"/>
    <w:next w:val="Kommentarer"/>
    <w:link w:val="KommentarsmneChar"/>
    <w:uiPriority w:val="99"/>
    <w:semiHidden/>
    <w:unhideWhenUsed/>
    <w:rsid w:val="00F50EAE"/>
    <w:rPr>
      <w:b/>
      <w:bCs/>
    </w:rPr>
  </w:style>
  <w:style w:type="character" w:customStyle="1" w:styleId="KommentarsmneChar">
    <w:name w:val="Kommentarsämne Char"/>
    <w:basedOn w:val="KommentarerChar"/>
    <w:link w:val="Kommentarsmne"/>
    <w:uiPriority w:val="99"/>
    <w:semiHidden/>
    <w:rsid w:val="00F50EAE"/>
    <w:rPr>
      <w:rFonts w:ascii="Garamond" w:hAnsi="Garamond"/>
      <w:b/>
      <w:bCs/>
      <w:sz w:val="20"/>
      <w:szCs w:val="20"/>
      <w14:numForm w14:val="lining"/>
    </w:rPr>
  </w:style>
  <w:style w:type="paragraph" w:styleId="Ballongtext">
    <w:name w:val="Balloon Text"/>
    <w:basedOn w:val="Normal"/>
    <w:link w:val="BallongtextChar"/>
    <w:uiPriority w:val="99"/>
    <w:semiHidden/>
    <w:unhideWhenUsed/>
    <w:rsid w:val="00F50EA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50EAE"/>
    <w:rPr>
      <w:rFonts w:ascii="Segoe UI" w:hAnsi="Segoe UI" w:cs="Segoe UI"/>
      <w:sz w:val="18"/>
      <w:szCs w:val="18"/>
      <w14:numForm w14:val="lining"/>
    </w:rPr>
  </w:style>
  <w:style w:type="paragraph" w:styleId="Liststycke">
    <w:name w:val="List Paragraph"/>
    <w:basedOn w:val="Normal"/>
    <w:uiPriority w:val="34"/>
    <w:rsid w:val="007B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01201">
      <w:bodyDiv w:val="1"/>
      <w:marLeft w:val="0"/>
      <w:marRight w:val="0"/>
      <w:marTop w:val="0"/>
      <w:marBottom w:val="0"/>
      <w:divBdr>
        <w:top w:val="none" w:sz="0" w:space="0" w:color="auto"/>
        <w:left w:val="none" w:sz="0" w:space="0" w:color="auto"/>
        <w:bottom w:val="none" w:sz="0" w:space="0" w:color="auto"/>
        <w:right w:val="none" w:sz="0" w:space="0" w:color="auto"/>
      </w:divBdr>
    </w:div>
    <w:div w:id="1362828485">
      <w:bodyDiv w:val="1"/>
      <w:marLeft w:val="0"/>
      <w:marRight w:val="0"/>
      <w:marTop w:val="0"/>
      <w:marBottom w:val="0"/>
      <w:divBdr>
        <w:top w:val="none" w:sz="0" w:space="0" w:color="auto"/>
        <w:left w:val="none" w:sz="0" w:space="0" w:color="auto"/>
        <w:bottom w:val="none" w:sz="0" w:space="0" w:color="auto"/>
        <w:right w:val="none" w:sz="0" w:space="0" w:color="auto"/>
      </w:divBdr>
    </w:div>
    <w:div w:id="1388719644">
      <w:bodyDiv w:val="1"/>
      <w:marLeft w:val="0"/>
      <w:marRight w:val="0"/>
      <w:marTop w:val="0"/>
      <w:marBottom w:val="0"/>
      <w:divBdr>
        <w:top w:val="none" w:sz="0" w:space="0" w:color="auto"/>
        <w:left w:val="none" w:sz="0" w:space="0" w:color="auto"/>
        <w:bottom w:val="none" w:sz="0" w:space="0" w:color="auto"/>
        <w:right w:val="none" w:sz="0" w:space="0" w:color="auto"/>
      </w:divBdr>
    </w:div>
    <w:div w:id="1423800327">
      <w:bodyDiv w:val="1"/>
      <w:marLeft w:val="0"/>
      <w:marRight w:val="0"/>
      <w:marTop w:val="0"/>
      <w:marBottom w:val="0"/>
      <w:divBdr>
        <w:top w:val="none" w:sz="0" w:space="0" w:color="auto"/>
        <w:left w:val="none" w:sz="0" w:space="0" w:color="auto"/>
        <w:bottom w:val="none" w:sz="0" w:space="0" w:color="auto"/>
        <w:right w:val="none" w:sz="0" w:space="0" w:color="auto"/>
      </w:divBdr>
    </w:div>
    <w:div w:id="1847402932">
      <w:bodyDiv w:val="1"/>
      <w:marLeft w:val="0"/>
      <w:marRight w:val="0"/>
      <w:marTop w:val="0"/>
      <w:marBottom w:val="0"/>
      <w:divBdr>
        <w:top w:val="none" w:sz="0" w:space="0" w:color="auto"/>
        <w:left w:val="none" w:sz="0" w:space="0" w:color="auto"/>
        <w:bottom w:val="none" w:sz="0" w:space="0" w:color="auto"/>
        <w:right w:val="none" w:sz="0" w:space="0" w:color="auto"/>
      </w:divBdr>
    </w:div>
    <w:div w:id="20136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72F98071BA67943B06052495AF95FB2" ma:contentTypeVersion="10" ma:contentTypeDescription="Skapa ett nytt dokument." ma:contentTypeScope="" ma:versionID="f815e89d77c1e0d221aff9e8d3df8f40">
  <xsd:schema xmlns:xsd="http://www.w3.org/2001/XMLSchema" xmlns:xs="http://www.w3.org/2001/XMLSchema" xmlns:p="http://schemas.microsoft.com/office/2006/metadata/properties" xmlns:ns3="7046bf50-67c3-41f2-ad6c-8b9904497b5b" targetNamespace="http://schemas.microsoft.com/office/2006/metadata/properties" ma:root="true" ma:fieldsID="ccfbdc58a9a38f44997804e8b8269b0a" ns3:_="">
    <xsd:import namespace="7046bf50-67c3-41f2-ad6c-8b9904497b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6bf50-67c3-41f2-ad6c-8b9904497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A22FD-CDB2-4E5C-B071-2B178D32BD14}">
  <ds:schemaRefs>
    <ds:schemaRef ds:uri="http://schemas.openxmlformats.org/officeDocument/2006/bibliography"/>
  </ds:schemaRefs>
</ds:datastoreItem>
</file>

<file path=customXml/itemProps2.xml><?xml version="1.0" encoding="utf-8"?>
<ds:datastoreItem xmlns:ds="http://schemas.openxmlformats.org/officeDocument/2006/customXml" ds:itemID="{F95F2F84-3C58-4693-A8E8-578B6399D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6bf50-67c3-41f2-ad6c-8b9904497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F3999-E3B0-4FD6-A687-378B7C832E3B}">
  <ds:schemaRefs>
    <ds:schemaRef ds:uri="http://schemas.microsoft.com/sharepoint/v3/contenttype/forms"/>
  </ds:schemaRefs>
</ds:datastoreItem>
</file>

<file path=customXml/itemProps4.xml><?xml version="1.0" encoding="utf-8"?>
<ds:datastoreItem xmlns:ds="http://schemas.openxmlformats.org/officeDocument/2006/customXml" ds:itemID="{9E647B5A-75FF-4E13-81B1-2477BAF88F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850</Words>
  <Characters>4509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Sandberg, Jacob</dc:creator>
  <cp:keywords/>
  <dc:description/>
  <cp:lastModifiedBy>Andersson, Jonas</cp:lastModifiedBy>
  <cp:revision>8</cp:revision>
  <dcterms:created xsi:type="dcterms:W3CDTF">2021-05-26T06:39:00Z</dcterms:created>
  <dcterms:modified xsi:type="dcterms:W3CDTF">2021-05-27T13:48:00Z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iteId">
    <vt:lpwstr>b864d79d-1d58-48a3-b396-10684dbf5445</vt:lpwstr>
  </property>
  <property fmtid="{D5CDD505-2E9C-101B-9397-08002B2CF9AE}" pid="4" name="MSIP_Label_fbac6341-7359-42b1-877b-46cac6ea067b_Owner">
    <vt:lpwstr>jacob.sandberg@regionblekinge.se</vt:lpwstr>
  </property>
  <property fmtid="{D5CDD505-2E9C-101B-9397-08002B2CF9AE}" pid="5" name="MSIP_Label_fbac6341-7359-42b1-877b-46cac6ea067b_SetDate">
    <vt:lpwstr>2021-04-26T12:14:35.5303143Z</vt:lpwstr>
  </property>
  <property fmtid="{D5CDD505-2E9C-101B-9397-08002B2CF9AE}" pid="6" name="MSIP_Label_fbac6341-7359-42b1-877b-46cac6ea067b_Name">
    <vt:lpwstr>Intern</vt:lpwstr>
  </property>
  <property fmtid="{D5CDD505-2E9C-101B-9397-08002B2CF9AE}" pid="7" name="MSIP_Label_fbac6341-7359-42b1-877b-46cac6ea067b_Application">
    <vt:lpwstr>Microsoft Azure Information Protection</vt:lpwstr>
  </property>
  <property fmtid="{D5CDD505-2E9C-101B-9397-08002B2CF9AE}" pid="8" name="MSIP_Label_fbac6341-7359-42b1-877b-46cac6ea067b_ActionId">
    <vt:lpwstr>63e38946-de3d-4775-b0f9-23a92f0d6d6b</vt:lpwstr>
  </property>
  <property fmtid="{D5CDD505-2E9C-101B-9397-08002B2CF9AE}" pid="9" name="MSIP_Label_fbac6341-7359-42b1-877b-46cac6ea067b_Extended_MSFT_Method">
    <vt:lpwstr>Automatic</vt:lpwstr>
  </property>
  <property fmtid="{D5CDD505-2E9C-101B-9397-08002B2CF9AE}" pid="10" name="Sensitivity">
    <vt:lpwstr>Intern</vt:lpwstr>
  </property>
  <property fmtid="{D5CDD505-2E9C-101B-9397-08002B2CF9AE}" pid="11" name="ContentTypeId">
    <vt:lpwstr>0x010100172F98071BA67943B06052495AF95FB2</vt:lpwstr>
  </property>
</Properties>
</file>