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F8" w:rsidRDefault="00C31126">
      <w:r>
        <w:rPr>
          <w:noProof/>
          <w:lang w:eastAsia="sv-SE"/>
        </w:rPr>
        <w:drawing>
          <wp:inline distT="0" distB="0" distL="0" distR="0">
            <wp:extent cx="1114425" cy="1114425"/>
            <wp:effectExtent l="0" t="0" r="9525" b="9525"/>
            <wp:docPr id="1" name="Bildobjekt 1" descr="Marina Tuutma är ny ordförande för Svenska Distriktsläkarföreningen -  Sveriges läkarfö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na Tuutma är ny ordförande för Svenska Distriktsläkarföreningen -  Sveriges läkarförb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26" w:rsidRDefault="00C31126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C31126" w:rsidRPr="00C31126" w:rsidRDefault="00C31126">
      <w:pPr>
        <w:rPr>
          <w:rFonts w:ascii="Arial" w:hAnsi="Arial" w:cs="Arial"/>
          <w:b/>
          <w:color w:val="222222"/>
          <w:shd w:val="clear" w:color="auto" w:fill="FFFFFF"/>
        </w:rPr>
      </w:pPr>
      <w:r w:rsidRPr="00C31126">
        <w:rPr>
          <w:rFonts w:ascii="Arial" w:hAnsi="Arial" w:cs="Arial"/>
          <w:b/>
          <w:color w:val="222222"/>
          <w:shd w:val="clear" w:color="auto" w:fill="FFFFFF"/>
        </w:rPr>
        <w:t xml:space="preserve">Dagordning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för </w:t>
      </w:r>
      <w:r w:rsidRPr="00C31126">
        <w:rPr>
          <w:rFonts w:ascii="Arial" w:hAnsi="Arial" w:cs="Arial"/>
          <w:b/>
          <w:color w:val="222222"/>
          <w:shd w:val="clear" w:color="auto" w:fill="FFFFFF"/>
        </w:rPr>
        <w:t>årsmöte D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istriktsläkarföreningen i </w:t>
      </w:r>
      <w:r w:rsidRPr="00C31126">
        <w:rPr>
          <w:rFonts w:ascii="Arial" w:hAnsi="Arial" w:cs="Arial"/>
          <w:b/>
          <w:color w:val="222222"/>
          <w:shd w:val="clear" w:color="auto" w:fill="FFFFFF"/>
        </w:rPr>
        <w:t>Stockholm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C31126">
        <w:rPr>
          <w:rFonts w:ascii="Arial" w:hAnsi="Arial" w:cs="Arial"/>
          <w:b/>
          <w:color w:val="222222"/>
          <w:shd w:val="clear" w:color="auto" w:fill="FFFFFF"/>
        </w:rPr>
        <w:t>9 feb</w:t>
      </w:r>
      <w:r>
        <w:rPr>
          <w:rFonts w:ascii="Arial" w:hAnsi="Arial" w:cs="Arial"/>
          <w:b/>
          <w:color w:val="222222"/>
          <w:shd w:val="clear" w:color="auto" w:fill="FFFFFF"/>
        </w:rPr>
        <w:t>ruari</w:t>
      </w:r>
      <w:r w:rsidRPr="00C31126">
        <w:rPr>
          <w:rFonts w:ascii="Arial" w:hAnsi="Arial" w:cs="Arial"/>
          <w:b/>
          <w:color w:val="222222"/>
          <w:shd w:val="clear" w:color="auto" w:fill="FFFFFF"/>
        </w:rPr>
        <w:t xml:space="preserve"> 2022</w:t>
      </w:r>
    </w:p>
    <w:p w:rsidR="00C31126" w:rsidRDefault="00C31126">
      <w:pPr>
        <w:rPr>
          <w:rFonts w:ascii="Arial" w:hAnsi="Arial" w:cs="Arial"/>
          <w:color w:val="222222"/>
        </w:rPr>
      </w:pPr>
    </w:p>
    <w:p w:rsidR="00C31126" w:rsidRPr="00C31126" w:rsidRDefault="00C31126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Mötets öppnande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Närvaro, röstlängd.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Val av mötesordförande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Val av mötessekreterare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 Mötets behöriga utlysande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 Fastställande av dagordningen.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7. Val av två justeringsmän, tillika rösträknare.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 Godkännande av verksamhetsberättelse 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9. Godkännande av kassarapport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 Föredragande av revisorerna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11. Frågan om ansvarsfrihet för styrelsen under förutsättning att den centrala revisionen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ej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rekommenderar annat.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12. Genomgång av verksamhetsplan och budget 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13. Fastställande av årsavgift 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14. Val av ordförande 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15. Val av sekreterare 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16. Val av övriga styrelseledamöter 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17. Val av verksamhetsrevisorer 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18. Val av valberedning och sammankallande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19. Inkomna motioner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20. Övriga frågor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21. Mötets avslutande</w:t>
      </w:r>
    </w:p>
    <w:sectPr w:rsidR="00C31126" w:rsidRPr="00C3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26"/>
    <w:rsid w:val="00296AF8"/>
    <w:rsid w:val="007E4451"/>
    <w:rsid w:val="00C3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7974"/>
  <w15:chartTrackingRefBased/>
  <w15:docId w15:val="{52D9BACA-3370-4D57-B75C-EF89F496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 Swiergiel</dc:creator>
  <cp:keywords/>
  <dc:description/>
  <cp:lastModifiedBy>Milosz Swiergiel</cp:lastModifiedBy>
  <cp:revision>1</cp:revision>
  <dcterms:created xsi:type="dcterms:W3CDTF">2022-01-20T10:23:00Z</dcterms:created>
  <dcterms:modified xsi:type="dcterms:W3CDTF">2022-01-20T10:29:00Z</dcterms:modified>
</cp:coreProperties>
</file>