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EC00" w14:textId="5BE586B8" w:rsidR="00AF5553" w:rsidRDefault="00AF5553" w:rsidP="001F7060">
      <w:pPr>
        <w:jc w:val="both"/>
        <w:rPr>
          <w:lang w:val="sv-SE"/>
        </w:rPr>
      </w:pPr>
      <w:r>
        <w:rPr>
          <w:lang w:val="sv-SE"/>
        </w:rPr>
        <w:t>Forskningsvistelse i Blantyre, Malawi, 2023</w:t>
      </w:r>
    </w:p>
    <w:p w14:paraId="15D74668" w14:textId="77777777" w:rsidR="00336220" w:rsidRDefault="00336220" w:rsidP="001F7060">
      <w:pPr>
        <w:jc w:val="both"/>
        <w:rPr>
          <w:lang w:val="sv-SE"/>
        </w:rPr>
      </w:pPr>
    </w:p>
    <w:p w14:paraId="763A8CE5" w14:textId="240C0388" w:rsidR="00336220" w:rsidRDefault="00D66032" w:rsidP="001F7060">
      <w:pPr>
        <w:jc w:val="both"/>
        <w:rPr>
          <w:lang w:val="sv-SE"/>
        </w:rPr>
      </w:pPr>
      <w:r>
        <w:rPr>
          <w:lang w:val="sv-SE"/>
        </w:rPr>
        <w:t>R</w:t>
      </w:r>
      <w:r w:rsidR="00336220">
        <w:rPr>
          <w:lang w:val="sv-SE"/>
        </w:rPr>
        <w:t>esebidraget</w:t>
      </w:r>
      <w:r>
        <w:rPr>
          <w:lang w:val="sv-SE"/>
        </w:rPr>
        <w:t xml:space="preserve"> från Stockholms Läkarförening möjliggjorde en forskningsresa till Malawi under </w:t>
      </w:r>
      <w:r w:rsidR="005C494C">
        <w:rPr>
          <w:lang w:val="sv-SE"/>
        </w:rPr>
        <w:t xml:space="preserve">sex månader (januari till juni </w:t>
      </w:r>
      <w:r>
        <w:rPr>
          <w:lang w:val="sv-SE"/>
        </w:rPr>
        <w:t>2023</w:t>
      </w:r>
      <w:r w:rsidR="005C494C">
        <w:rPr>
          <w:lang w:val="sv-SE"/>
        </w:rPr>
        <w:t xml:space="preserve">) </w:t>
      </w:r>
      <w:r>
        <w:rPr>
          <w:lang w:val="sv-SE"/>
        </w:rPr>
        <w:t xml:space="preserve">för att starta upp och arbeta med mitt doktorandprojekt. Detta bidrag användes till resa till och från Malawi, samt till boende under vistelsen.  </w:t>
      </w:r>
      <w:r w:rsidR="005C494C">
        <w:rPr>
          <w:lang w:val="sv-SE"/>
        </w:rPr>
        <w:t>Under denna resa kunde jag</w:t>
      </w:r>
      <w:r>
        <w:rPr>
          <w:lang w:val="sv-SE"/>
        </w:rPr>
        <w:t xml:space="preserve"> </w:t>
      </w:r>
      <w:r w:rsidR="00336220">
        <w:rPr>
          <w:lang w:val="sv-SE"/>
        </w:rPr>
        <w:t xml:space="preserve">starta upp projektet, utbilda lokalanställd personal, samt </w:t>
      </w:r>
      <w:r>
        <w:rPr>
          <w:lang w:val="sv-SE"/>
        </w:rPr>
        <w:t>genomföra</w:t>
      </w:r>
      <w:r w:rsidR="00336220">
        <w:rPr>
          <w:lang w:val="sv-SE"/>
        </w:rPr>
        <w:t xml:space="preserve"> </w:t>
      </w:r>
      <w:r>
        <w:rPr>
          <w:lang w:val="sv-SE"/>
        </w:rPr>
        <w:t xml:space="preserve">en del av </w:t>
      </w:r>
      <w:r w:rsidR="00336220">
        <w:rPr>
          <w:lang w:val="sv-SE"/>
        </w:rPr>
        <w:t xml:space="preserve">datainsamlingen. </w:t>
      </w:r>
    </w:p>
    <w:p w14:paraId="369FE782" w14:textId="77777777" w:rsidR="00AF5553" w:rsidRDefault="00AF5553" w:rsidP="001F7060">
      <w:pPr>
        <w:jc w:val="both"/>
        <w:rPr>
          <w:lang w:val="sv-SE"/>
        </w:rPr>
      </w:pPr>
    </w:p>
    <w:p w14:paraId="20D60C80" w14:textId="3F213221" w:rsidR="00AF5553" w:rsidRDefault="00AF5553" w:rsidP="00AF5553">
      <w:pPr>
        <w:jc w:val="both"/>
        <w:rPr>
          <w:lang w:val="sv-SE"/>
        </w:rPr>
      </w:pPr>
      <w:r>
        <w:rPr>
          <w:lang w:val="sv-SE"/>
        </w:rPr>
        <w:t xml:space="preserve">Mitt doktorandprojekt på Institutionen för global folkhälsa på Karolinska Institutet genomförs på Queen Elizabeth Central Hospital i Blantyre, Malawi. Syftet med projektet är </w:t>
      </w:r>
      <w:r w:rsidRPr="004A5695">
        <w:rPr>
          <w:lang w:val="sv-SE"/>
        </w:rPr>
        <w:t xml:space="preserve">att </w:t>
      </w:r>
      <w:r>
        <w:rPr>
          <w:lang w:val="sv-SE"/>
        </w:rPr>
        <w:t>optimera</w:t>
      </w:r>
      <w:r w:rsidRPr="004A5695">
        <w:rPr>
          <w:lang w:val="sv-SE"/>
        </w:rPr>
        <w:t xml:space="preserve"> övervakning och behandling av låga blodsockernivåer hos svårt sjuka barn i resursfattiga miljöer</w:t>
      </w:r>
      <w:r>
        <w:rPr>
          <w:lang w:val="sv-SE"/>
        </w:rPr>
        <w:t xml:space="preserve"> </w:t>
      </w:r>
      <w:r w:rsidRPr="004A5695">
        <w:rPr>
          <w:lang w:val="sv-SE"/>
        </w:rPr>
        <w:t xml:space="preserve">för att på så vis </w:t>
      </w:r>
      <w:r>
        <w:rPr>
          <w:lang w:val="sv-SE"/>
        </w:rPr>
        <w:t xml:space="preserve">försöka </w:t>
      </w:r>
      <w:r w:rsidRPr="004A5695">
        <w:rPr>
          <w:lang w:val="sv-SE"/>
        </w:rPr>
        <w:t>minska barnadödligheten.</w:t>
      </w:r>
      <w:r>
        <w:rPr>
          <w:lang w:val="sv-SE"/>
        </w:rPr>
        <w:t xml:space="preserve"> Anledningen till detta är att</w:t>
      </w:r>
      <w:r w:rsidRPr="004A5695">
        <w:rPr>
          <w:lang w:val="sv-SE"/>
        </w:rPr>
        <w:t xml:space="preserve"> barn</w:t>
      </w:r>
      <w:r>
        <w:rPr>
          <w:lang w:val="sv-SE"/>
        </w:rPr>
        <w:t xml:space="preserve"> med låga blodsocker</w:t>
      </w:r>
      <w:r w:rsidRPr="004A5695">
        <w:rPr>
          <w:lang w:val="sv-SE"/>
        </w:rPr>
        <w:t xml:space="preserve"> löper tre till fyra gånger högre risk att dö jämfört med barn med samma sjukdom och normala blodsockernivåer.</w:t>
      </w:r>
      <w:r>
        <w:rPr>
          <w:lang w:val="sv-SE"/>
        </w:rPr>
        <w:t xml:space="preserve"> </w:t>
      </w:r>
      <w:r w:rsidRPr="004A5695">
        <w:rPr>
          <w:lang w:val="sv-SE"/>
        </w:rPr>
        <w:t>Detta tyder på att låga blodsocker</w:t>
      </w:r>
      <w:r>
        <w:rPr>
          <w:lang w:val="sv-SE"/>
        </w:rPr>
        <w:t>koncentrationer</w:t>
      </w:r>
      <w:r w:rsidRPr="004A5695">
        <w:rPr>
          <w:lang w:val="sv-SE"/>
        </w:rPr>
        <w:t xml:space="preserve"> inte enbart korrelerar till svårare sjukdomstillstånd, utan även i sig orsakar ökad dödlighet.</w:t>
      </w:r>
      <w:r>
        <w:rPr>
          <w:lang w:val="sv-SE"/>
        </w:rPr>
        <w:t xml:space="preserve"> </w:t>
      </w:r>
      <w:r w:rsidRPr="004A5695">
        <w:rPr>
          <w:lang w:val="sv-SE"/>
        </w:rPr>
        <w:t>Mekanismerna bakom detta är inte klarlagda</w:t>
      </w:r>
      <w:r w:rsidR="00D66032">
        <w:rPr>
          <w:lang w:val="sv-SE"/>
        </w:rPr>
        <w:t>. P</w:t>
      </w:r>
      <w:r>
        <w:rPr>
          <w:lang w:val="sv-SE"/>
        </w:rPr>
        <w:t xml:space="preserve">rojektet handlar bland annat om att utforska om låga blodsocker är kopplade till </w:t>
      </w:r>
      <w:r w:rsidR="005C494C">
        <w:rPr>
          <w:lang w:val="sv-SE"/>
        </w:rPr>
        <w:t>saltrubbningar</w:t>
      </w:r>
      <w:r>
        <w:rPr>
          <w:lang w:val="sv-SE"/>
        </w:rPr>
        <w:t xml:space="preserve"> och om </w:t>
      </w:r>
      <w:r w:rsidRPr="004A5695">
        <w:rPr>
          <w:lang w:val="sv-SE"/>
        </w:rPr>
        <w:t>den rekommenderade behandlingen med stora volymer intravenös glukoslösning i sig kan orsaka skadliga vätskeförskjutningar, saltrubbningar och blodsockersvängningar.</w:t>
      </w:r>
      <w:r>
        <w:rPr>
          <w:lang w:val="sv-SE"/>
        </w:rPr>
        <w:t xml:space="preserve"> Datainsamlingen för projektet pågår under en 18-månadersperiod från november 2022 till maj 2024.</w:t>
      </w:r>
    </w:p>
    <w:p w14:paraId="3438BC71" w14:textId="77777777" w:rsidR="007F01E2" w:rsidRDefault="007F01E2" w:rsidP="000D1C93">
      <w:pPr>
        <w:rPr>
          <w:lang w:val="sv-SE"/>
        </w:rPr>
      </w:pPr>
    </w:p>
    <w:p w14:paraId="47D81AE4" w14:textId="08F1B3C1" w:rsidR="007F01E2" w:rsidRDefault="00336220" w:rsidP="007F01E2">
      <w:pPr>
        <w:rPr>
          <w:lang w:val="sv-SE"/>
        </w:rPr>
      </w:pPr>
      <w:r>
        <w:rPr>
          <w:lang w:val="sv-SE"/>
        </w:rPr>
        <w:t>Stort tack för resebidraget som möjliggjorde de</w:t>
      </w:r>
      <w:r w:rsidR="00AF5553">
        <w:rPr>
          <w:lang w:val="sv-SE"/>
        </w:rPr>
        <w:t>nna forsknings</w:t>
      </w:r>
      <w:r w:rsidR="00D66032">
        <w:rPr>
          <w:lang w:val="sv-SE"/>
        </w:rPr>
        <w:t>resa</w:t>
      </w:r>
      <w:r w:rsidR="00AF5553">
        <w:rPr>
          <w:lang w:val="sv-SE"/>
        </w:rPr>
        <w:t>!</w:t>
      </w:r>
    </w:p>
    <w:p w14:paraId="0F2A8FEE" w14:textId="77777777" w:rsidR="00AF5553" w:rsidRDefault="00AF5553" w:rsidP="007F01E2">
      <w:pPr>
        <w:rPr>
          <w:lang w:val="sv-SE"/>
        </w:rPr>
      </w:pPr>
    </w:p>
    <w:p w14:paraId="2E1DBDE8" w14:textId="7B460F97" w:rsidR="00AF5553" w:rsidRDefault="00AF5553" w:rsidP="007F01E2">
      <w:pPr>
        <w:rPr>
          <w:lang w:val="sv-SE"/>
        </w:rPr>
      </w:pPr>
      <w:r>
        <w:rPr>
          <w:lang w:val="sv-SE"/>
        </w:rPr>
        <w:t>Ance Kreslins</w:t>
      </w:r>
    </w:p>
    <w:p w14:paraId="428FB14A" w14:textId="2DCB9DB6" w:rsidR="00A62CB8" w:rsidRPr="000D1C93" w:rsidRDefault="00A62CB8" w:rsidP="007F01E2">
      <w:pPr>
        <w:rPr>
          <w:lang w:val="sv-SE"/>
        </w:rPr>
      </w:pPr>
      <w:r>
        <w:rPr>
          <w:lang w:val="sv-SE"/>
        </w:rPr>
        <w:t>ST-läkare Astrid Lindgrens Barnsjukhus/doktorand Karolinska Institutet</w:t>
      </w:r>
    </w:p>
    <w:sectPr w:rsidR="00A62CB8" w:rsidRPr="000D1C93" w:rsidSect="006A0B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3"/>
    <w:rsid w:val="00030165"/>
    <w:rsid w:val="000D1C93"/>
    <w:rsid w:val="00191D4E"/>
    <w:rsid w:val="001F7060"/>
    <w:rsid w:val="002C5645"/>
    <w:rsid w:val="002E3AFE"/>
    <w:rsid w:val="00302153"/>
    <w:rsid w:val="00324DE5"/>
    <w:rsid w:val="00336220"/>
    <w:rsid w:val="004A5695"/>
    <w:rsid w:val="005C494C"/>
    <w:rsid w:val="006832FD"/>
    <w:rsid w:val="006A0BEF"/>
    <w:rsid w:val="007F01E2"/>
    <w:rsid w:val="008E6CCD"/>
    <w:rsid w:val="00A15480"/>
    <w:rsid w:val="00A61381"/>
    <w:rsid w:val="00A62CB8"/>
    <w:rsid w:val="00AF5553"/>
    <w:rsid w:val="00CC75EB"/>
    <w:rsid w:val="00D20F1D"/>
    <w:rsid w:val="00D66032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FEA17"/>
  <w14:defaultImageDpi w14:val="32767"/>
  <w15:chartTrackingRefBased/>
  <w15:docId w15:val="{1A5BDCC6-01C2-9541-9027-2E9D49B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48E9F-01E6-A348-A203-F0C30A8A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Kreslins</dc:creator>
  <cp:keywords/>
  <dc:description/>
  <cp:lastModifiedBy>Ance Kreslins</cp:lastModifiedBy>
  <cp:revision>2</cp:revision>
  <dcterms:created xsi:type="dcterms:W3CDTF">2023-10-29T18:36:00Z</dcterms:created>
  <dcterms:modified xsi:type="dcterms:W3CDTF">2023-10-29T18:36:00Z</dcterms:modified>
</cp:coreProperties>
</file>