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FDEF" w14:textId="6496C518" w:rsidR="006A35D7" w:rsidRDefault="006A35D7" w:rsidP="00652C2C">
      <w:pPr>
        <w:pStyle w:val="Ingetavstnd"/>
        <w:rPr>
          <w:shd w:val="clear" w:color="auto" w:fill="FFFFFF"/>
        </w:rPr>
      </w:pPr>
      <w:r w:rsidRPr="006A35D7">
        <w:rPr>
          <w:shd w:val="clear" w:color="auto" w:fill="FFFFFF"/>
        </w:rPr>
        <w:t xml:space="preserve">Web-utbildning i klinisk försäkringsmedicin för </w:t>
      </w:r>
      <w:r w:rsidR="00B95E90">
        <w:rPr>
          <w:shd w:val="clear" w:color="auto" w:fill="FFFFFF"/>
        </w:rPr>
        <w:t xml:space="preserve">AT/BT-läkare och </w:t>
      </w:r>
      <w:r w:rsidRPr="006A35D7">
        <w:rPr>
          <w:shd w:val="clear" w:color="auto" w:fill="FFFFFF"/>
        </w:rPr>
        <w:t>ST-läkare</w:t>
      </w:r>
      <w:r w:rsidR="00B95E90">
        <w:rPr>
          <w:shd w:val="clear" w:color="auto" w:fill="FFFFFF"/>
        </w:rPr>
        <w:t xml:space="preserve"> samt introduktion i </w:t>
      </w:r>
      <w:proofErr w:type="gramStart"/>
      <w:r w:rsidR="00B95E90">
        <w:rPr>
          <w:shd w:val="clear" w:color="auto" w:fill="FFFFFF"/>
        </w:rPr>
        <w:t xml:space="preserve">Försäkringsmedicin- </w:t>
      </w:r>
      <w:r w:rsidR="0033528D">
        <w:rPr>
          <w:shd w:val="clear" w:color="auto" w:fill="FFFFFF"/>
        </w:rPr>
        <w:t>information</w:t>
      </w:r>
      <w:proofErr w:type="gramEnd"/>
    </w:p>
    <w:p w14:paraId="071410D3" w14:textId="77777777" w:rsidR="00652C2C" w:rsidRPr="006A35D7" w:rsidRDefault="00652C2C" w:rsidP="00652C2C">
      <w:pPr>
        <w:pStyle w:val="Ingetavstnd"/>
        <w:rPr>
          <w:shd w:val="clear" w:color="auto" w:fill="FFFFFF"/>
        </w:rPr>
      </w:pPr>
    </w:p>
    <w:p w14:paraId="3B1A670D" w14:textId="13180AB8" w:rsidR="00E266C3" w:rsidRDefault="00E266C3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>Web-utbildning</w:t>
      </w:r>
      <w:r w:rsidR="00B95E90">
        <w:rPr>
          <w:rFonts w:ascii="Verdana" w:hAnsi="Verdana"/>
          <w:color w:val="333333"/>
          <w:sz w:val="21"/>
          <w:szCs w:val="21"/>
          <w:shd w:val="clear" w:color="auto" w:fill="FFFFFF"/>
        </w:rPr>
        <w:t>ar</w:t>
      </w:r>
      <w:r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från SKR</w:t>
      </w:r>
      <w:r w:rsidR="00A13E08"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i försäkringsmedicin ligger på </w:t>
      </w:r>
      <w:proofErr w:type="spellStart"/>
      <w:r w:rsidR="00A13E08"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>Lärtorget</w:t>
      </w:r>
      <w:proofErr w:type="spellEnd"/>
      <w:r w:rsidR="00A13E08"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, som är Region Stockholms </w:t>
      </w:r>
      <w:proofErr w:type="spellStart"/>
      <w:r w:rsidR="00A13E08"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>lärplattform</w:t>
      </w:r>
      <w:proofErr w:type="spellEnd"/>
      <w:r w:rsidR="00A13E08"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>. De är kostnadsfri</w:t>
      </w:r>
      <w:r w:rsidR="00B95E90">
        <w:rPr>
          <w:rFonts w:ascii="Verdana" w:hAnsi="Verdana"/>
          <w:color w:val="333333"/>
          <w:sz w:val="21"/>
          <w:szCs w:val="21"/>
          <w:shd w:val="clear" w:color="auto" w:fill="FFFFFF"/>
        </w:rPr>
        <w:t>a</w:t>
      </w:r>
      <w:r w:rsidR="00A13E08"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och finns tillgänglig via</w:t>
      </w:r>
      <w:r w:rsidR="00A13E0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A13E08"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inloggning med e-Tjänstekort och </w:t>
      </w:r>
      <w:r w:rsidR="00A13E08" w:rsidRPr="00652C2C">
        <w:rPr>
          <w:rFonts w:ascii="Verdana" w:hAnsi="Verdana"/>
          <w:color w:val="333333"/>
          <w:sz w:val="21"/>
          <w:szCs w:val="21"/>
          <w:highlight w:val="yellow"/>
          <w:shd w:val="clear" w:color="auto" w:fill="FFFFFF"/>
        </w:rPr>
        <w:t>via den publika kurskatalogen</w:t>
      </w:r>
      <w:r w:rsidR="00A13E08" w:rsidRPr="00A13E08"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  <w:r w:rsidR="00A13E08">
        <w:t xml:space="preserve"> </w:t>
      </w:r>
      <w:r w:rsidR="00A13E08">
        <w:rPr>
          <w:rFonts w:ascii="Verdana" w:hAnsi="Verdana"/>
          <w:color w:val="333333"/>
          <w:sz w:val="21"/>
          <w:szCs w:val="21"/>
          <w:shd w:val="clear" w:color="auto" w:fill="FFFFFF"/>
        </w:rPr>
        <w:t>Om du är anställd i Region Stockholm ska du alltid logga in för att få dina resultat registrerade.</w:t>
      </w:r>
    </w:p>
    <w:p w14:paraId="5305C9F6" w14:textId="58BF7A60" w:rsidR="00A13E08" w:rsidRDefault="00A13E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A13E08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Gå till </w:t>
      </w:r>
      <w:hyperlink r:id="rId4" w:history="1">
        <w:r w:rsidR="00B95E90" w:rsidRPr="00B95E90">
          <w:rPr>
            <w:rFonts w:ascii="Verdana" w:hAnsi="Verdana"/>
            <w:b/>
            <w:bCs/>
            <w:color w:val="2E74B5" w:themeColor="accent5" w:themeShade="BF"/>
            <w:sz w:val="24"/>
            <w:szCs w:val="24"/>
            <w:u w:val="single"/>
            <w:shd w:val="clear" w:color="auto" w:fill="FFFFFF"/>
          </w:rPr>
          <w:t>Lärtor</w:t>
        </w:r>
        <w:r w:rsidR="00B95E90" w:rsidRPr="00B95E90">
          <w:rPr>
            <w:rFonts w:ascii="Verdana" w:hAnsi="Verdana"/>
            <w:b/>
            <w:bCs/>
            <w:color w:val="2E74B5" w:themeColor="accent5" w:themeShade="BF"/>
            <w:sz w:val="24"/>
            <w:szCs w:val="24"/>
            <w:u w:val="single"/>
            <w:shd w:val="clear" w:color="auto" w:fill="FFFFFF"/>
          </w:rPr>
          <w:t>g</w:t>
        </w:r>
        <w:r w:rsidR="00B95E90" w:rsidRPr="00B95E90">
          <w:rPr>
            <w:rFonts w:ascii="Verdana" w:hAnsi="Verdana"/>
            <w:b/>
            <w:bCs/>
            <w:color w:val="2E74B5" w:themeColor="accent5" w:themeShade="BF"/>
            <w:sz w:val="24"/>
            <w:szCs w:val="24"/>
            <w:u w:val="single"/>
            <w:shd w:val="clear" w:color="auto" w:fill="FFFFFF"/>
          </w:rPr>
          <w:t>et</w:t>
        </w:r>
      </w:hyperlink>
      <w:r w:rsidR="00B95E90" w:rsidRPr="00B95E90"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13E08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33528D">
        <w:rPr>
          <w:rFonts w:ascii="Verdana" w:hAnsi="Verdana"/>
          <w:b/>
          <w:bCs/>
          <w:i/>
          <w:iCs/>
          <w:color w:val="333333"/>
          <w:sz w:val="21"/>
          <w:szCs w:val="21"/>
          <w:shd w:val="clear" w:color="auto" w:fill="FFFFFF"/>
        </w:rPr>
        <w:t>https://lartorget.sll.se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eller via sökmotor.</w:t>
      </w:r>
    </w:p>
    <w:p w14:paraId="299A73B8" w14:textId="353CE5A6" w:rsidR="00A13E08" w:rsidRDefault="00A13E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 w:rsidRPr="00A13E08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Logga in med e-Tjänstekort</w:t>
      </w:r>
      <w:r w:rsidR="006A35D7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och gå till </w:t>
      </w:r>
      <w:r w:rsidR="006A35D7" w:rsidRPr="0033528D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kurskatalogen</w:t>
      </w:r>
      <w:r w:rsidR="006A35D7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eller</w:t>
      </w:r>
    </w:p>
    <w:p w14:paraId="5D5B0194" w14:textId="2D77A54C" w:rsidR="006A35D7" w:rsidRDefault="006A35D7" w:rsidP="006A35D7">
      <w:pP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gå via </w:t>
      </w:r>
      <w:r w:rsidRPr="00A13E08"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publika kurskatalogen</w:t>
      </w:r>
      <w: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  <w:t>.</w:t>
      </w:r>
    </w:p>
    <w:p w14:paraId="620D1FC3" w14:textId="68D271A5" w:rsidR="006A35D7" w:rsidRDefault="00B95E90" w:rsidP="006A35D7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Under rubriken ”område”</w:t>
      </w:r>
      <w:r w:rsidR="006A35D7" w:rsidRPr="006A35D7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 w:rsidR="006A35D7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skriv in </w:t>
      </w:r>
      <w:r w:rsidR="006A35D7" w:rsidRPr="0033528D">
        <w:rPr>
          <w:rFonts w:ascii="Verdana" w:hAnsi="Verdana"/>
          <w:i/>
          <w:iCs/>
          <w:color w:val="333333"/>
          <w:sz w:val="21"/>
          <w:szCs w:val="21"/>
          <w:shd w:val="clear" w:color="auto" w:fill="FFFFFF"/>
        </w:rPr>
        <w:t>försäkringsmedicin</w:t>
      </w:r>
      <w:r w:rsidR="006A35D7">
        <w:rPr>
          <w:rFonts w:ascii="Verdana" w:hAnsi="Verdana"/>
          <w:color w:val="333333"/>
          <w:sz w:val="21"/>
          <w:szCs w:val="21"/>
          <w:shd w:val="clear" w:color="auto" w:fill="FFFFFF"/>
        </w:rPr>
        <w:t>.</w:t>
      </w:r>
    </w:p>
    <w:p w14:paraId="5CC99B27" w14:textId="3D521696" w:rsidR="006A35D7" w:rsidRDefault="006A35D7" w:rsidP="006A35D7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14:paraId="66C6BCE4" w14:textId="77777777" w:rsidR="00B95E90" w:rsidRDefault="006A35D7" w:rsidP="006A35D7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>Kurse</w:t>
      </w:r>
      <w:r w:rsidR="00B95E90">
        <w:rPr>
          <w:rFonts w:ascii="Verdana" w:hAnsi="Verdana"/>
          <w:color w:val="333333"/>
          <w:sz w:val="21"/>
          <w:szCs w:val="21"/>
          <w:shd w:val="clear" w:color="auto" w:fill="FFFFFF"/>
        </w:rPr>
        <w:t>rna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heter</w:t>
      </w:r>
    </w:p>
    <w:p w14:paraId="11395628" w14:textId="50338F66" w:rsidR="006A35D7" w:rsidRDefault="00652C2C" w:rsidP="006A35D7">
      <w:pPr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  <w:hyperlink r:id="rId5" w:history="1">
        <w:r w:rsidR="00B95E90" w:rsidRPr="00B95E90">
          <w:rPr>
            <w:rFonts w:ascii="Verdana" w:hAnsi="Verdana"/>
            <w:b/>
            <w:bCs/>
            <w:color w:val="333333"/>
            <w:sz w:val="24"/>
            <w:szCs w:val="24"/>
            <w:shd w:val="clear" w:color="auto" w:fill="FFFFFF"/>
          </w:rPr>
          <w:t>Klinisk försäkringsmedicin för AT/BT-läkare och andra yrkesgrupper (SKR)</w:t>
        </w:r>
      </w:hyperlink>
    </w:p>
    <w:p w14:paraId="25F5F2CB" w14:textId="583DBEFA" w:rsidR="00B95E90" w:rsidRDefault="00B95E90" w:rsidP="006A35D7">
      <w:pPr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  <w:r w:rsidRPr="00652C2C">
        <w:rPr>
          <w:rFonts w:ascii="Verdana" w:hAnsi="Verdana"/>
          <w:b/>
          <w:bCs/>
          <w:color w:val="333333"/>
          <w:sz w:val="24"/>
          <w:szCs w:val="24"/>
          <w:highlight w:val="yellow"/>
          <w:shd w:val="clear" w:color="auto" w:fill="FFFFFF"/>
        </w:rPr>
        <w:t>Klinisk försäkringsmedicin för ST-läkare (SKR)</w:t>
      </w:r>
    </w:p>
    <w:p w14:paraId="53D45409" w14:textId="27D61FBB" w:rsidR="00B95E90" w:rsidRDefault="00B95E90" w:rsidP="006A35D7">
      <w:pPr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  <w:t xml:space="preserve">Klinisk </w:t>
      </w:r>
      <w:proofErr w:type="gramStart"/>
      <w:r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  <w:t>försäkringsmedicin- introduktion</w:t>
      </w:r>
      <w:proofErr w:type="gramEnd"/>
      <w:r>
        <w:rPr>
          <w:rFonts w:ascii="Verdana" w:hAnsi="Verdana"/>
          <w:b/>
          <w:bCs/>
          <w:color w:val="333333"/>
          <w:sz w:val="24"/>
          <w:szCs w:val="24"/>
          <w:shd w:val="clear" w:color="auto" w:fill="FFFFFF"/>
        </w:rPr>
        <w:t xml:space="preserve"> (SKR)</w:t>
      </w:r>
    </w:p>
    <w:p w14:paraId="5C8C21CC" w14:textId="691403A1" w:rsidR="00652C2C" w:rsidRPr="00652C2C" w:rsidRDefault="00652C2C" w:rsidP="006A35D7">
      <w:pPr>
        <w:rPr>
          <w:rFonts w:ascii="Verdana" w:hAnsi="Verdana"/>
          <w:color w:val="333333"/>
          <w:shd w:val="clear" w:color="auto" w:fill="FFFFFF"/>
        </w:rPr>
      </w:pPr>
      <w:r w:rsidRPr="00652C2C">
        <w:rPr>
          <w:rFonts w:ascii="Verdana" w:hAnsi="Verdana"/>
          <w:color w:val="333333"/>
          <w:shd w:val="clear" w:color="auto" w:fill="FFFFFF"/>
        </w:rPr>
        <w:t xml:space="preserve">(Observera att det också finns lärarledda kurser i katalogen, men leta upp webb-kursen </w:t>
      </w:r>
      <w:r>
        <w:rPr>
          <w:rFonts w:ascii="Verdana" w:hAnsi="Verdana"/>
          <w:color w:val="333333"/>
          <w:shd w:val="clear" w:color="auto" w:fill="FFFFFF"/>
        </w:rPr>
        <w:t xml:space="preserve">som </w:t>
      </w:r>
      <w:r w:rsidRPr="00652C2C">
        <w:rPr>
          <w:rFonts w:ascii="Verdana" w:hAnsi="Verdana"/>
          <w:color w:val="333333"/>
          <w:shd w:val="clear" w:color="auto" w:fill="FFFFFF"/>
        </w:rPr>
        <w:t>du vill gå)</w:t>
      </w:r>
    </w:p>
    <w:p w14:paraId="130D222A" w14:textId="7FA82645" w:rsidR="00B95E90" w:rsidRPr="006A35D7" w:rsidRDefault="00B95E90" w:rsidP="006A35D7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14:paraId="4C54695D" w14:textId="77777777" w:rsidR="006A35D7" w:rsidRDefault="006A35D7">
      <w:pP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</w:pPr>
    </w:p>
    <w:p w14:paraId="045D9159" w14:textId="77777777" w:rsidR="00A13E08" w:rsidRDefault="00A13E08">
      <w:pPr>
        <w:rPr>
          <w:rFonts w:ascii="Verdana" w:hAnsi="Verdana"/>
          <w:b/>
          <w:bCs/>
          <w:color w:val="333333"/>
          <w:sz w:val="21"/>
          <w:szCs w:val="21"/>
          <w:shd w:val="clear" w:color="auto" w:fill="FFFFFF"/>
        </w:rPr>
      </w:pPr>
    </w:p>
    <w:p w14:paraId="2BAD61F6" w14:textId="77777777" w:rsidR="00A13E08" w:rsidRPr="00A13E08" w:rsidRDefault="00A13E08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14:paraId="31550272" w14:textId="1F5CF482" w:rsidR="00E266C3" w:rsidRDefault="00E266C3"/>
    <w:p w14:paraId="706AD693" w14:textId="77777777" w:rsidR="00E266C3" w:rsidRDefault="00E266C3"/>
    <w:sectPr w:rsidR="00E2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C3"/>
    <w:rsid w:val="00144490"/>
    <w:rsid w:val="0033528D"/>
    <w:rsid w:val="00572C91"/>
    <w:rsid w:val="00652C2C"/>
    <w:rsid w:val="006A35D7"/>
    <w:rsid w:val="00A13E08"/>
    <w:rsid w:val="00B95E90"/>
    <w:rsid w:val="00E266C3"/>
    <w:rsid w:val="00E4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A321"/>
  <w15:chartTrackingRefBased/>
  <w15:docId w15:val="{DB5C5FFB-F840-423D-A2FF-81F6ECB6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66C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66C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266C3"/>
    <w:rPr>
      <w:color w:val="954F72" w:themeColor="followedHyperlink"/>
      <w:u w:val="single"/>
    </w:rPr>
  </w:style>
  <w:style w:type="paragraph" w:styleId="Ingetavstnd">
    <w:name w:val="No Spacing"/>
    <w:uiPriority w:val="1"/>
    <w:qFormat/>
    <w:rsid w:val="00652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rtorget.sll.se/LuvitPortal/activities/onlinecoursedetails.aspx?inapp=1&amp;courseid=7458" TargetMode="External"/><Relationship Id="rId4" Type="http://schemas.openxmlformats.org/officeDocument/2006/relationships/hyperlink" Target="https://lartorget.sll.se/login.html?g=ab57283d-18ee-47fa-93e6-0b39c9922b7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Broms</dc:creator>
  <cp:keywords/>
  <dc:description/>
  <cp:lastModifiedBy>Per Fürst</cp:lastModifiedBy>
  <cp:revision>2</cp:revision>
  <dcterms:created xsi:type="dcterms:W3CDTF">2022-10-10T09:00:00Z</dcterms:created>
  <dcterms:modified xsi:type="dcterms:W3CDTF">2022-10-10T09:00:00Z</dcterms:modified>
</cp:coreProperties>
</file>