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30"/>
          <w:szCs w:val="30"/>
        </w:rPr>
      </w:pPr>
    </w:p>
    <w:p>
      <w:pPr>
        <w:pStyle w:val="Normal.0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sv-SE"/>
        </w:rPr>
        <w:t>Stiftelsen B</w:t>
      </w:r>
      <w:r>
        <w:rPr>
          <w:b w:val="1"/>
          <w:bCs w:val="1"/>
          <w:sz w:val="30"/>
          <w:szCs w:val="30"/>
          <w:rtl w:val="0"/>
          <w:lang w:val="sv-SE"/>
        </w:rPr>
        <w:t>ö</w:t>
      </w:r>
      <w:r>
        <w:rPr>
          <w:b w:val="1"/>
          <w:bCs w:val="1"/>
          <w:sz w:val="30"/>
          <w:szCs w:val="30"/>
          <w:rtl w:val="0"/>
          <w:lang w:val="sv-SE"/>
        </w:rPr>
        <w:t>rje Gabrielssons Minnesfond</w:t>
      </w:r>
    </w:p>
    <w:p>
      <w:pPr>
        <w:pStyle w:val="Normal.0"/>
        <w:rPr>
          <w:b w:val="1"/>
          <w:bCs w:val="1"/>
          <w:sz w:val="30"/>
          <w:szCs w:val="30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30"/>
          <w:szCs w:val="30"/>
          <w:rtl w:val="0"/>
          <w:lang w:val="sv-SE"/>
        </w:rPr>
        <w:t>Prioritetsordning vad g</w:t>
      </w:r>
      <w:r>
        <w:rPr>
          <w:b w:val="1"/>
          <w:bCs w:val="1"/>
          <w:sz w:val="30"/>
          <w:szCs w:val="30"/>
          <w:rtl w:val="0"/>
          <w:lang w:val="sv-SE"/>
        </w:rPr>
        <w:t>ä</w:t>
      </w:r>
      <w:r>
        <w:rPr>
          <w:b w:val="1"/>
          <w:bCs w:val="1"/>
          <w:sz w:val="30"/>
          <w:szCs w:val="30"/>
          <w:rtl w:val="0"/>
          <w:lang w:val="sv-SE"/>
        </w:rPr>
        <w:t>ller beviljande av bidrag.</w:t>
      </w:r>
    </w:p>
    <w:p>
      <w:pPr>
        <w:pStyle w:val="Normal.0"/>
        <w:ind w:left="360" w:firstLine="0"/>
        <w:rPr>
          <w:sz w:val="28"/>
          <w:szCs w:val="28"/>
        </w:rPr>
      </w:pP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>Prio 1:   L</w:t>
      </w:r>
      <w:r>
        <w:rPr>
          <w:sz w:val="28"/>
          <w:szCs w:val="28"/>
          <w:rtl w:val="0"/>
          <w:lang w:val="sv-SE"/>
        </w:rPr>
        <w:t>ä</w:t>
      </w:r>
      <w:r>
        <w:rPr>
          <w:sz w:val="28"/>
          <w:szCs w:val="28"/>
          <w:rtl w:val="0"/>
          <w:lang w:val="sv-SE"/>
        </w:rPr>
        <w:t>ngre tids vistelse p</w:t>
      </w:r>
      <w:r>
        <w:rPr>
          <w:sz w:val="28"/>
          <w:szCs w:val="28"/>
          <w:rtl w:val="0"/>
          <w:lang w:val="sv-SE"/>
        </w:rPr>
        <w:t xml:space="preserve">å </w:t>
      </w:r>
      <w:r>
        <w:rPr>
          <w:sz w:val="28"/>
          <w:szCs w:val="28"/>
          <w:rtl w:val="0"/>
          <w:lang w:val="sv-SE"/>
        </w:rPr>
        <w:t>annan v</w:t>
      </w:r>
      <w:r>
        <w:rPr>
          <w:sz w:val="28"/>
          <w:szCs w:val="28"/>
          <w:rtl w:val="0"/>
          <w:lang w:val="sv-SE"/>
        </w:rPr>
        <w:t>ä</w:t>
      </w:r>
      <w:r>
        <w:rPr>
          <w:sz w:val="28"/>
          <w:szCs w:val="28"/>
          <w:rtl w:val="0"/>
          <w:lang w:val="sv-SE"/>
        </w:rPr>
        <w:t>letablerad handkirurgisk enhet/klinik</w:t>
      </w: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              EBHS examen/examinator</w:t>
      </w:r>
    </w:p>
    <w:p>
      <w:pPr>
        <w:pStyle w:val="Normal.0"/>
        <w:ind w:left="360" w:firstLine="0"/>
        <w:rPr>
          <w:sz w:val="28"/>
          <w:szCs w:val="28"/>
        </w:rPr>
      </w:pP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>Prio 2:   Aktivt deltagande i internationell kongress</w:t>
      </w:r>
    </w:p>
    <w:p>
      <w:pPr>
        <w:pStyle w:val="Normal.0"/>
        <w:ind w:left="360" w:firstLine="0"/>
        <w:rPr>
          <w:sz w:val="28"/>
          <w:szCs w:val="28"/>
        </w:rPr>
      </w:pP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Prio </w:t>
      </w:r>
      <w:r>
        <w:rPr>
          <w:sz w:val="28"/>
          <w:szCs w:val="28"/>
          <w:rtl w:val="0"/>
          <w:lang w:val="sv-SE"/>
        </w:rPr>
        <w:t>3</w:t>
      </w:r>
      <w:r>
        <w:rPr>
          <w:sz w:val="28"/>
          <w:szCs w:val="28"/>
          <w:rtl w:val="0"/>
          <w:lang w:val="sv-SE"/>
        </w:rPr>
        <w:t>:   Kurser, m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  <w:lang w:val="sv-SE"/>
        </w:rPr>
        <w:t>ten</w:t>
      </w:r>
      <w:r>
        <w:rPr>
          <w:sz w:val="28"/>
          <w:szCs w:val="28"/>
          <w:rtl w:val="0"/>
          <w:lang w:val="sv-SE"/>
        </w:rPr>
        <w:t xml:space="preserve">, symposier o dyl </w:t>
      </w:r>
      <w:r>
        <w:rPr>
          <w:sz w:val="28"/>
          <w:szCs w:val="28"/>
          <w:rtl w:val="0"/>
          <w:lang w:val="sv-SE"/>
        </w:rPr>
        <w:t xml:space="preserve"> (som ej ing</w:t>
      </w:r>
      <w:r>
        <w:rPr>
          <w:sz w:val="28"/>
          <w:szCs w:val="28"/>
          <w:rtl w:val="0"/>
          <w:lang w:val="sv-SE"/>
        </w:rPr>
        <w:t>å</w:t>
      </w:r>
      <w:r>
        <w:rPr>
          <w:sz w:val="28"/>
          <w:szCs w:val="28"/>
          <w:rtl w:val="0"/>
          <w:lang w:val="sv-SE"/>
        </w:rPr>
        <w:t xml:space="preserve">r </w:t>
      </w:r>
      <w:r>
        <w:rPr>
          <w:sz w:val="28"/>
          <w:szCs w:val="28"/>
          <w:rtl w:val="0"/>
          <w:lang w:val="sv-SE"/>
        </w:rPr>
        <w:t xml:space="preserve">i </w:t>
      </w:r>
      <w:r>
        <w:rPr>
          <w:sz w:val="28"/>
          <w:szCs w:val="28"/>
          <w:rtl w:val="0"/>
          <w:lang w:val="sv-SE"/>
        </w:rPr>
        <w:t xml:space="preserve">basal ST-utbildning </w:t>
      </w:r>
      <w:r>
        <w:rPr>
          <w:sz w:val="28"/>
          <w:szCs w:val="28"/>
          <w:rtl w:val="0"/>
          <w:lang w:val="sv-SE"/>
        </w:rPr>
        <w:t>)</w:t>
      </w:r>
      <w:r>
        <w:rPr>
          <w:sz w:val="28"/>
          <w:szCs w:val="28"/>
          <w:rtl w:val="0"/>
          <w:lang w:val="sv-SE"/>
        </w:rPr>
        <w:t xml:space="preserve">  </w:t>
      </w:r>
    </w:p>
    <w:p>
      <w:pPr>
        <w:pStyle w:val="Normal.0"/>
        <w:ind w:left="360" w:firstLine="0"/>
        <w:rPr>
          <w:sz w:val="28"/>
          <w:szCs w:val="28"/>
        </w:rPr>
      </w:pP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Prio </w:t>
      </w:r>
      <w:r>
        <w:rPr>
          <w:sz w:val="28"/>
          <w:szCs w:val="28"/>
          <w:rtl w:val="0"/>
          <w:lang w:val="sv-SE"/>
        </w:rPr>
        <w:t>4</w:t>
      </w:r>
      <w:r>
        <w:rPr>
          <w:sz w:val="28"/>
          <w:szCs w:val="28"/>
          <w:rtl w:val="0"/>
          <w:lang w:val="sv-SE"/>
        </w:rPr>
        <w:t>:   Deltagande i internationell kongress</w:t>
      </w:r>
    </w:p>
    <w:p>
      <w:pPr>
        <w:pStyle w:val="Normal.0"/>
        <w:ind w:left="360" w:firstLine="0"/>
        <w:rPr>
          <w:sz w:val="28"/>
          <w:szCs w:val="28"/>
        </w:rPr>
      </w:pP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  <w:lang w:val="sv-SE"/>
        </w:rPr>
        <w:t>vrigt: Bidrag till kursarrang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  <w:lang w:val="sv-SE"/>
        </w:rPr>
        <w:t>r vid m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  <w:lang w:val="sv-SE"/>
        </w:rPr>
        <w:t>ten d</w:t>
      </w:r>
      <w:r>
        <w:rPr>
          <w:sz w:val="28"/>
          <w:szCs w:val="28"/>
          <w:rtl w:val="0"/>
          <w:lang w:val="sv-SE"/>
        </w:rPr>
        <w:t>ä</w:t>
      </w:r>
      <w:r>
        <w:rPr>
          <w:sz w:val="28"/>
          <w:szCs w:val="28"/>
          <w:rtl w:val="0"/>
          <w:lang w:val="sv-SE"/>
        </w:rPr>
        <w:t>r m</w:t>
      </w:r>
      <w:r>
        <w:rPr>
          <w:sz w:val="28"/>
          <w:szCs w:val="28"/>
          <w:rtl w:val="0"/>
          <w:lang w:val="sv-SE"/>
        </w:rPr>
        <w:t>å</w:t>
      </w:r>
      <w:r>
        <w:rPr>
          <w:sz w:val="28"/>
          <w:szCs w:val="28"/>
          <w:rtl w:val="0"/>
          <w:lang w:val="sv-SE"/>
        </w:rPr>
        <w:t xml:space="preserve">lgruppen </w:t>
      </w:r>
      <w:r>
        <w:rPr>
          <w:sz w:val="28"/>
          <w:szCs w:val="28"/>
          <w:rtl w:val="0"/>
          <w:lang w:val="sv-SE"/>
        </w:rPr>
        <w:t>ä</w:t>
      </w:r>
      <w:r>
        <w:rPr>
          <w:sz w:val="28"/>
          <w:szCs w:val="28"/>
          <w:rtl w:val="0"/>
          <w:lang w:val="sv-SE"/>
        </w:rPr>
        <w:t>r handkirurger</w:t>
      </w: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            eller blivande s</w:t>
      </w:r>
      <w:r>
        <w:rPr>
          <w:sz w:val="28"/>
          <w:szCs w:val="28"/>
          <w:rtl w:val="0"/>
          <w:lang w:val="sv-SE"/>
        </w:rPr>
        <w:t>å</w:t>
      </w:r>
      <w:r>
        <w:rPr>
          <w:sz w:val="28"/>
          <w:szCs w:val="28"/>
          <w:rtl w:val="0"/>
          <w:lang w:val="sv-SE"/>
        </w:rPr>
        <w:t xml:space="preserve">dana. Te.x </w:t>
      </w:r>
      <w:r>
        <w:rPr>
          <w:sz w:val="28"/>
          <w:szCs w:val="28"/>
          <w:rtl w:val="0"/>
          <w:lang w:val="sv-SE"/>
        </w:rPr>
        <w:t>”</w:t>
      </w:r>
      <w:r>
        <w:rPr>
          <w:sz w:val="28"/>
          <w:szCs w:val="28"/>
          <w:rtl w:val="0"/>
          <w:lang w:val="sv-SE"/>
        </w:rPr>
        <w:t>SWCHA</w:t>
      </w:r>
      <w:r>
        <w:rPr>
          <w:sz w:val="28"/>
          <w:szCs w:val="28"/>
          <w:rtl w:val="0"/>
          <w:lang w:val="sv-SE"/>
        </w:rPr>
        <w:t>”</w:t>
      </w:r>
      <w:r>
        <w:rPr>
          <w:sz w:val="28"/>
          <w:szCs w:val="28"/>
          <w:rtl w:val="0"/>
          <w:lang w:val="sv-SE"/>
        </w:rPr>
        <w:t xml:space="preserve">, </w:t>
      </w:r>
      <w:r>
        <w:rPr>
          <w:sz w:val="28"/>
          <w:szCs w:val="28"/>
          <w:rtl w:val="0"/>
          <w:lang w:val="sv-SE"/>
        </w:rPr>
        <w:t>”</w:t>
      </w:r>
      <w:r>
        <w:rPr>
          <w:sz w:val="28"/>
          <w:szCs w:val="28"/>
          <w:rtl w:val="0"/>
          <w:lang w:val="sv-SE"/>
        </w:rPr>
        <w:t>handledsklubben</w:t>
      </w:r>
      <w:r>
        <w:rPr>
          <w:sz w:val="28"/>
          <w:szCs w:val="28"/>
          <w:rtl w:val="0"/>
          <w:lang w:val="sv-SE"/>
        </w:rPr>
        <w:t>”</w:t>
      </w: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            HAKIR (ej administrativt bidrag), Sigtuna</w:t>
      </w:r>
      <w:r>
        <w:rPr>
          <w:sz w:val="28"/>
          <w:szCs w:val="28"/>
          <w:rtl w:val="0"/>
          <w:lang w:val="sv-SE"/>
        </w:rPr>
        <w:t>.</w:t>
      </w: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            Fondens avsikt med denna typ av bidrag </w:t>
      </w:r>
      <w:r>
        <w:rPr>
          <w:sz w:val="28"/>
          <w:szCs w:val="28"/>
          <w:rtl w:val="0"/>
          <w:lang w:val="sv-SE"/>
        </w:rPr>
        <w:t>ä</w:t>
      </w:r>
      <w:r>
        <w:rPr>
          <w:sz w:val="28"/>
          <w:szCs w:val="28"/>
          <w:rtl w:val="0"/>
          <w:lang w:val="sv-SE"/>
        </w:rPr>
        <w:t>r att deltagaravgiften ska</w:t>
      </w: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            kunna h</w:t>
      </w:r>
      <w:r>
        <w:rPr>
          <w:sz w:val="28"/>
          <w:szCs w:val="28"/>
          <w:rtl w:val="0"/>
          <w:lang w:val="sv-SE"/>
        </w:rPr>
        <w:t>å</w:t>
      </w:r>
      <w:r>
        <w:rPr>
          <w:sz w:val="28"/>
          <w:szCs w:val="28"/>
          <w:rtl w:val="0"/>
          <w:lang w:val="sv-SE"/>
        </w:rPr>
        <w:t>llas l</w:t>
      </w:r>
      <w:r>
        <w:rPr>
          <w:sz w:val="28"/>
          <w:szCs w:val="28"/>
          <w:rtl w:val="0"/>
          <w:lang w:val="sv-SE"/>
        </w:rPr>
        <w:t>å</w:t>
      </w:r>
      <w:r>
        <w:rPr>
          <w:sz w:val="28"/>
          <w:szCs w:val="28"/>
          <w:rtl w:val="0"/>
          <w:lang w:val="sv-SE"/>
        </w:rPr>
        <w:t>g. Viktigt d</w:t>
      </w:r>
      <w:r>
        <w:rPr>
          <w:sz w:val="28"/>
          <w:szCs w:val="28"/>
          <w:rtl w:val="0"/>
          <w:lang w:val="sv-SE"/>
        </w:rPr>
        <w:t>ä</w:t>
      </w:r>
      <w:r>
        <w:rPr>
          <w:sz w:val="28"/>
          <w:szCs w:val="28"/>
          <w:rtl w:val="0"/>
          <w:lang w:val="sv-SE"/>
        </w:rPr>
        <w:t>rf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  <w:lang w:val="sv-SE"/>
        </w:rPr>
        <w:t>r att vara ute i god tid -  redan p</w:t>
      </w:r>
      <w:r>
        <w:rPr>
          <w:sz w:val="28"/>
          <w:szCs w:val="28"/>
          <w:rtl w:val="0"/>
          <w:lang w:val="sv-SE"/>
        </w:rPr>
        <w:t>å</w:t>
      </w:r>
    </w:p>
    <w:p>
      <w:pPr>
        <w:pStyle w:val="Normal.0"/>
        <w:ind w:left="360" w:firstLine="0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            planeringsstadiet n</w:t>
      </w:r>
      <w:r>
        <w:rPr>
          <w:sz w:val="28"/>
          <w:szCs w:val="28"/>
          <w:rtl w:val="0"/>
          <w:lang w:val="sv-SE"/>
        </w:rPr>
        <w:t>ä</w:t>
      </w:r>
      <w:r>
        <w:rPr>
          <w:sz w:val="28"/>
          <w:szCs w:val="28"/>
          <w:rtl w:val="0"/>
          <w:lang w:val="sv-SE"/>
        </w:rPr>
        <w:t xml:space="preserve">r ekonomin 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  <w:lang w:val="sv-SE"/>
        </w:rPr>
        <w:t>verv</w:t>
      </w:r>
      <w:r>
        <w:rPr>
          <w:sz w:val="28"/>
          <w:szCs w:val="28"/>
          <w:rtl w:val="0"/>
          <w:lang w:val="sv-SE"/>
        </w:rPr>
        <w:t>ä</w:t>
      </w:r>
      <w:r>
        <w:rPr>
          <w:sz w:val="28"/>
          <w:szCs w:val="28"/>
          <w:rtl w:val="0"/>
          <w:lang w:val="sv-SE"/>
        </w:rPr>
        <w:t xml:space="preserve">gs. </w:t>
      </w:r>
    </w:p>
    <w:p>
      <w:pPr>
        <w:pStyle w:val="Normal.0"/>
        <w:ind w:left="360" w:firstLine="0"/>
        <w:rPr>
          <w:sz w:val="28"/>
          <w:szCs w:val="28"/>
        </w:rPr>
      </w:pPr>
    </w:p>
    <w:p>
      <w:pPr>
        <w:pStyle w:val="Normal.0"/>
        <w:ind w:left="360" w:firstLine="0"/>
      </w:pPr>
      <w:r>
        <w:rPr>
          <w:sz w:val="28"/>
          <w:szCs w:val="28"/>
          <w:rtl w:val="0"/>
          <w:lang w:val="sv-SE"/>
        </w:rPr>
        <w:t>(OE sept 2006)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1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sv-S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