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7BE8" w14:textId="77777777" w:rsidR="006B4B49" w:rsidRDefault="006B4B49" w:rsidP="006B4B49">
      <w:pPr>
        <w:pStyle w:val="Default"/>
      </w:pPr>
    </w:p>
    <w:p w14:paraId="26836D91" w14:textId="77777777" w:rsidR="00D12A6F" w:rsidRDefault="00D12A6F" w:rsidP="006B4B49">
      <w:pPr>
        <w:pStyle w:val="Default"/>
        <w:rPr>
          <w:sz w:val="40"/>
          <w:szCs w:val="40"/>
        </w:rPr>
      </w:pPr>
      <w:r>
        <w:rPr>
          <w:rFonts w:ascii="Minion Pro" w:hAnsi="Minion Pro"/>
          <w:noProof/>
          <w:sz w:val="22"/>
          <w:szCs w:val="22"/>
          <w:lang w:eastAsia="sv-SE"/>
        </w:rPr>
        <w:drawing>
          <wp:inline distT="0" distB="0" distL="0" distR="0" wp14:anchorId="1830267E" wp14:editId="0A416713">
            <wp:extent cx="1667524" cy="642424"/>
            <wp:effectExtent l="0" t="0" r="0" b="5715"/>
            <wp:docPr id="2" name="Bildobjekt 1" descr="sls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logojpg.jpg"/>
                    <pic:cNvPicPr/>
                  </pic:nvPicPr>
                  <pic:blipFill>
                    <a:blip r:embed="rId10"/>
                    <a:stretch>
                      <a:fillRect/>
                    </a:stretch>
                  </pic:blipFill>
                  <pic:spPr>
                    <a:xfrm>
                      <a:off x="0" y="0"/>
                      <a:ext cx="1669402" cy="643147"/>
                    </a:xfrm>
                    <a:prstGeom prst="rect">
                      <a:avLst/>
                    </a:prstGeom>
                  </pic:spPr>
                </pic:pic>
              </a:graphicData>
            </a:graphic>
          </wp:inline>
        </w:drawing>
      </w:r>
    </w:p>
    <w:p w14:paraId="1B0F17F0" w14:textId="2AD92E4F" w:rsidR="00D12A6F" w:rsidRDefault="00D12A6F" w:rsidP="00DC51C3">
      <w:pPr>
        <w:pStyle w:val="Default"/>
        <w:rPr>
          <w:rFonts w:asciiTheme="minorHAnsi" w:hAnsiTheme="minorHAnsi"/>
        </w:rPr>
      </w:pPr>
      <w:r>
        <w:rPr>
          <w:sz w:val="40"/>
          <w:szCs w:val="40"/>
        </w:rPr>
        <w:tab/>
      </w:r>
      <w:r>
        <w:rPr>
          <w:sz w:val="40"/>
          <w:szCs w:val="40"/>
        </w:rPr>
        <w:tab/>
      </w:r>
      <w:r>
        <w:rPr>
          <w:sz w:val="40"/>
          <w:szCs w:val="40"/>
        </w:rPr>
        <w:tab/>
      </w:r>
      <w:r>
        <w:rPr>
          <w:sz w:val="40"/>
          <w:szCs w:val="40"/>
        </w:rPr>
        <w:tab/>
      </w:r>
      <w:r w:rsidR="00E94C14">
        <w:rPr>
          <w:sz w:val="40"/>
          <w:szCs w:val="40"/>
        </w:rPr>
        <w:t xml:space="preserve">              </w:t>
      </w:r>
      <w:r w:rsidR="00E511E1">
        <w:rPr>
          <w:sz w:val="40"/>
          <w:szCs w:val="40"/>
        </w:rPr>
        <w:tab/>
      </w:r>
      <w:r w:rsidR="00EF3219">
        <w:rPr>
          <w:rFonts w:asciiTheme="minorHAnsi" w:hAnsiTheme="minorHAnsi"/>
        </w:rPr>
        <w:t>Reviderat mars 2022</w:t>
      </w:r>
    </w:p>
    <w:p w14:paraId="08397ECB" w14:textId="222EC53B" w:rsidR="00E511E1" w:rsidRPr="001B126C" w:rsidRDefault="00E511E1" w:rsidP="00DC51C3">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14:paraId="2D1617DF" w14:textId="77777777" w:rsidR="006B4B49" w:rsidRPr="00E94C14" w:rsidRDefault="006B4B49" w:rsidP="006B4B49">
      <w:pPr>
        <w:pStyle w:val="Default"/>
        <w:rPr>
          <w:rFonts w:asciiTheme="minorHAnsi" w:hAnsiTheme="minorHAnsi"/>
          <w:b/>
          <w:color w:val="D40075"/>
          <w:sz w:val="40"/>
          <w:szCs w:val="40"/>
        </w:rPr>
      </w:pPr>
      <w:r w:rsidRPr="00E94C14">
        <w:rPr>
          <w:rFonts w:asciiTheme="minorHAnsi" w:hAnsiTheme="minorHAnsi"/>
          <w:b/>
          <w:color w:val="D40075"/>
          <w:sz w:val="40"/>
          <w:szCs w:val="40"/>
        </w:rPr>
        <w:t xml:space="preserve">SLS bygger ny organisation för att stärka läkarkårens röst i samhället </w:t>
      </w:r>
    </w:p>
    <w:p w14:paraId="439E9D01" w14:textId="77777777" w:rsidR="006B4B49" w:rsidRPr="00E94C14" w:rsidRDefault="006B4B49" w:rsidP="006B4B49">
      <w:pPr>
        <w:pStyle w:val="Default"/>
        <w:rPr>
          <w:rFonts w:asciiTheme="minorHAnsi" w:hAnsiTheme="minorHAnsi"/>
          <w:sz w:val="40"/>
          <w:szCs w:val="40"/>
        </w:rPr>
      </w:pPr>
    </w:p>
    <w:p w14:paraId="36FA04C8" w14:textId="77777777" w:rsidR="006B4B49" w:rsidRPr="00E94C14" w:rsidRDefault="006B4B49" w:rsidP="00FA7E39">
      <w:pPr>
        <w:pStyle w:val="Default"/>
        <w:rPr>
          <w:rFonts w:asciiTheme="minorHAnsi" w:hAnsiTheme="minorHAnsi"/>
          <w:b/>
          <w:bCs/>
        </w:rPr>
      </w:pPr>
      <w:r w:rsidRPr="00E94C14">
        <w:rPr>
          <w:rFonts w:asciiTheme="minorHAnsi" w:hAnsiTheme="minorHAnsi"/>
          <w:b/>
          <w:bCs/>
          <w:sz w:val="30"/>
          <w:szCs w:val="30"/>
        </w:rPr>
        <w:t>Information om ny medlemskategori enligt beslut i SLS Fullmäktige 2019</w:t>
      </w:r>
    </w:p>
    <w:p w14:paraId="08926E19" w14:textId="7A29EC42" w:rsidR="00F4767A" w:rsidRDefault="00AD0959" w:rsidP="00100CB7">
      <w:r w:rsidRPr="00E94C14">
        <w:t>Den nya organisationen och SLS reviderade stadgar träd</w:t>
      </w:r>
      <w:r w:rsidR="008F6850">
        <w:t>de</w:t>
      </w:r>
      <w:r w:rsidRPr="00E94C14">
        <w:t xml:space="preserve"> i kraft den 1 januari 2021. </w:t>
      </w:r>
      <w:r w:rsidR="00E94C14" w:rsidRPr="00E94C14">
        <w:br/>
      </w:r>
      <w:r w:rsidRPr="00E94C14">
        <w:t>Då f</w:t>
      </w:r>
      <w:r w:rsidR="008F6850">
        <w:t>ick</w:t>
      </w:r>
      <w:r w:rsidRPr="00E94C14">
        <w:t xml:space="preserve"> SLS sina första medlemsföreningar. </w:t>
      </w:r>
    </w:p>
    <w:p w14:paraId="0BF3E537" w14:textId="7A09DA8A" w:rsidR="006B4B49" w:rsidRPr="00E94C14" w:rsidRDefault="00E40713" w:rsidP="00100CB7">
      <w:r w:rsidRPr="00E94C14">
        <w:t xml:space="preserve">Nedan har vi förtydligat </w:t>
      </w:r>
      <w:r w:rsidR="00B62D3A">
        <w:t>informationen om vad SLS kan erbjuda de sektioner som blir medlemsföreningar</w:t>
      </w:r>
      <w:r w:rsidR="00FA331B">
        <w:t xml:space="preserve"> i direkt medlemsnytta</w:t>
      </w:r>
      <w:r w:rsidR="00B62D3A">
        <w:t>. Mejla gärna</w:t>
      </w:r>
      <w:r w:rsidR="006B4B49" w:rsidRPr="00E94C14">
        <w:t xml:space="preserve"> </w:t>
      </w:r>
      <w:r w:rsidR="00B62D3A">
        <w:t xml:space="preserve">eventuella frågor </w:t>
      </w:r>
      <w:r w:rsidR="006B4B49" w:rsidRPr="00E94C14">
        <w:t xml:space="preserve">till: </w:t>
      </w:r>
      <w:hyperlink r:id="rId11" w:history="1">
        <w:r w:rsidR="006B4B49" w:rsidRPr="00E94C14">
          <w:rPr>
            <w:rStyle w:val="Hyperlnk"/>
          </w:rPr>
          <w:t>medlemsforening@sls.se</w:t>
        </w:r>
      </w:hyperlink>
      <w:r w:rsidR="00731FAF">
        <w:t xml:space="preserve">. </w:t>
      </w:r>
      <w:r w:rsidR="006B4B49" w:rsidRPr="00E94C14">
        <w:t xml:space="preserve">Ni kan även ringa till kanslichef Per Johansson, 08-440 88 88, eller organisationssekreterare </w:t>
      </w:r>
      <w:r w:rsidR="00A51B9B">
        <w:t>Malin Henriksson</w:t>
      </w:r>
      <w:r w:rsidR="006B4B49" w:rsidRPr="00E94C14">
        <w:t>, 0</w:t>
      </w:r>
      <w:r w:rsidR="00A51B9B">
        <w:t>70-105</w:t>
      </w:r>
      <w:r w:rsidR="00EF3219">
        <w:t xml:space="preserve"> 2787</w:t>
      </w:r>
      <w:r w:rsidR="006B4B49" w:rsidRPr="00E94C14">
        <w:t xml:space="preserve">. </w:t>
      </w:r>
    </w:p>
    <w:p w14:paraId="26AD2036" w14:textId="139D7B23" w:rsidR="00752E45" w:rsidRPr="00E94C14" w:rsidRDefault="00B62D3A" w:rsidP="00FA7E39">
      <w:pPr>
        <w:pStyle w:val="Default"/>
        <w:rPr>
          <w:rFonts w:asciiTheme="minorHAnsi" w:hAnsiTheme="minorHAnsi"/>
          <w:b/>
          <w:bCs/>
          <w:sz w:val="28"/>
          <w:szCs w:val="28"/>
        </w:rPr>
      </w:pPr>
      <w:r>
        <w:rPr>
          <w:rFonts w:asciiTheme="minorHAnsi" w:hAnsiTheme="minorHAnsi"/>
          <w:b/>
          <w:bCs/>
          <w:sz w:val="28"/>
          <w:szCs w:val="28"/>
        </w:rPr>
        <w:t>V</w:t>
      </w:r>
      <w:r w:rsidR="00193D65">
        <w:rPr>
          <w:rFonts w:asciiTheme="minorHAnsi" w:hAnsiTheme="minorHAnsi"/>
          <w:b/>
          <w:bCs/>
          <w:sz w:val="28"/>
          <w:szCs w:val="28"/>
        </w:rPr>
        <w:t>a</w:t>
      </w:r>
      <w:r w:rsidR="00606A0C">
        <w:rPr>
          <w:rFonts w:asciiTheme="minorHAnsi" w:hAnsiTheme="minorHAnsi"/>
          <w:b/>
          <w:bCs/>
          <w:sz w:val="28"/>
          <w:szCs w:val="28"/>
        </w:rPr>
        <w:t>d kan</w:t>
      </w:r>
      <w:r w:rsidR="00193D65">
        <w:rPr>
          <w:rFonts w:asciiTheme="minorHAnsi" w:hAnsiTheme="minorHAnsi"/>
          <w:b/>
          <w:bCs/>
          <w:sz w:val="28"/>
          <w:szCs w:val="28"/>
        </w:rPr>
        <w:t xml:space="preserve"> SLS</w:t>
      </w:r>
      <w:r w:rsidR="00606A0C">
        <w:rPr>
          <w:rFonts w:asciiTheme="minorHAnsi" w:hAnsiTheme="minorHAnsi"/>
          <w:b/>
          <w:bCs/>
          <w:sz w:val="28"/>
          <w:szCs w:val="28"/>
        </w:rPr>
        <w:t xml:space="preserve"> erbjuda medlemsförening</w:t>
      </w:r>
      <w:r w:rsidR="00193D65">
        <w:rPr>
          <w:rFonts w:asciiTheme="minorHAnsi" w:hAnsiTheme="minorHAnsi"/>
          <w:b/>
          <w:bCs/>
          <w:sz w:val="28"/>
          <w:szCs w:val="28"/>
        </w:rPr>
        <w:t xml:space="preserve">? </w:t>
      </w:r>
      <w:r w:rsidR="006B4B49" w:rsidRPr="00E94C14">
        <w:rPr>
          <w:rFonts w:asciiTheme="minorHAnsi" w:hAnsiTheme="minorHAnsi"/>
          <w:b/>
          <w:bCs/>
          <w:sz w:val="28"/>
          <w:szCs w:val="28"/>
        </w:rPr>
        <w:t xml:space="preserve"> </w:t>
      </w:r>
    </w:p>
    <w:p w14:paraId="339E3DEC" w14:textId="16F47639" w:rsidR="00606A0C" w:rsidRDefault="00606A0C" w:rsidP="00606A0C">
      <w:pPr>
        <w:rPr>
          <w:szCs w:val="24"/>
        </w:rPr>
      </w:pPr>
      <w:r>
        <w:rPr>
          <w:szCs w:val="24"/>
        </w:rPr>
        <w:t>Först och främst en vetenskaplig professionsorganisation som värnar läkares kliniska och vetenskapliga excellens. Genom att er sektion blir medlemsförening kan SLS agera starkare</w:t>
      </w:r>
      <w:r w:rsidR="00030EC8">
        <w:rPr>
          <w:szCs w:val="24"/>
        </w:rPr>
        <w:t xml:space="preserve"> för läkaren, patienten och hälsan</w:t>
      </w:r>
      <w:r>
        <w:rPr>
          <w:szCs w:val="24"/>
        </w:rPr>
        <w:t xml:space="preserve">. </w:t>
      </w:r>
    </w:p>
    <w:p w14:paraId="33C4C1FB" w14:textId="6DEB4A19" w:rsidR="003D3C70" w:rsidRPr="003D3C70" w:rsidRDefault="00DB37EC" w:rsidP="00DB37EC">
      <w:r>
        <w:t xml:space="preserve">Det finns </w:t>
      </w:r>
      <w:r w:rsidR="00D4261D">
        <w:t xml:space="preserve">även </w:t>
      </w:r>
      <w:r>
        <w:t>direkt nytta med att bli medlemsförening.</w:t>
      </w:r>
      <w:r w:rsidR="00606A0C">
        <w:t xml:space="preserve"> Använder man dessa förmåner är föreningens medlemsavgift till SLS snabbt intjänad. </w:t>
      </w:r>
    </w:p>
    <w:p w14:paraId="161CEA0C" w14:textId="718E9EFC" w:rsidR="003D3C70" w:rsidRPr="003D3C70" w:rsidRDefault="003D3C70" w:rsidP="003D3C70">
      <w:pPr>
        <w:pStyle w:val="Default"/>
        <w:numPr>
          <w:ilvl w:val="0"/>
          <w:numId w:val="14"/>
        </w:numPr>
        <w:rPr>
          <w:rFonts w:asciiTheme="minorHAnsi" w:hAnsiTheme="minorHAnsi"/>
          <w:b/>
          <w:bCs/>
        </w:rPr>
      </w:pPr>
      <w:r w:rsidRPr="003D3C70">
        <w:rPr>
          <w:rFonts w:asciiTheme="minorHAnsi" w:hAnsiTheme="minorHAnsi"/>
          <w:b/>
          <w:bCs/>
        </w:rPr>
        <w:t xml:space="preserve">Förmåner för medlemsföreningens medlemmar </w:t>
      </w:r>
    </w:p>
    <w:p w14:paraId="6E4B7911" w14:textId="33D06325" w:rsidR="003D3C70" w:rsidRPr="005A5ACB" w:rsidRDefault="003A1C0F" w:rsidP="003D3C70">
      <w:pPr>
        <w:spacing w:after="0"/>
      </w:pPr>
      <w:r>
        <w:t>M</w:t>
      </w:r>
      <w:r w:rsidR="003D3C70">
        <w:t>edlemsföreningen</w:t>
      </w:r>
      <w:r>
        <w:t>s</w:t>
      </w:r>
      <w:r w:rsidR="003D3C70">
        <w:t xml:space="preserve"> medlem</w:t>
      </w:r>
      <w:r>
        <w:t>mar</w:t>
      </w:r>
      <w:r w:rsidR="003D3C70">
        <w:t xml:space="preserve"> – som blir</w:t>
      </w:r>
      <w:r w:rsidR="003D3C70" w:rsidRPr="005A5ACB">
        <w:t xml:space="preserve"> föreningsanknut</w:t>
      </w:r>
      <w:r>
        <w:t>na</w:t>
      </w:r>
      <w:r w:rsidR="003D3C70" w:rsidRPr="005A5ACB">
        <w:t xml:space="preserve"> medlem</w:t>
      </w:r>
      <w:r>
        <w:t>mar</w:t>
      </w:r>
      <w:r w:rsidR="003D3C70" w:rsidRPr="005A5ACB">
        <w:t xml:space="preserve"> i SLS</w:t>
      </w:r>
      <w:r w:rsidR="003D3C70">
        <w:t xml:space="preserve"> –</w:t>
      </w:r>
      <w:r w:rsidR="003D3C70" w:rsidRPr="005A5ACB">
        <w:t xml:space="preserve"> </w:t>
      </w:r>
      <w:r w:rsidR="003D3C70">
        <w:t xml:space="preserve">har direkta individuella </w:t>
      </w:r>
      <w:r w:rsidR="003D3C70" w:rsidRPr="005A5ACB">
        <w:t>förmåner</w:t>
      </w:r>
      <w:r w:rsidR="00606A0C">
        <w:t xml:space="preserve">:  </w:t>
      </w:r>
      <w:r w:rsidR="003D3C70" w:rsidRPr="005A5ACB">
        <w:t xml:space="preserve"> </w:t>
      </w:r>
    </w:p>
    <w:p w14:paraId="60706F8B" w14:textId="77777777" w:rsidR="003D3C70" w:rsidRPr="005A5ACB" w:rsidRDefault="003D3C70" w:rsidP="003D3C70">
      <w:pPr>
        <w:pStyle w:val="Liststycke"/>
        <w:numPr>
          <w:ilvl w:val="0"/>
          <w:numId w:val="12"/>
        </w:numPr>
        <w:spacing w:after="0"/>
      </w:pPr>
      <w:r w:rsidRPr="005A5ACB">
        <w:t>Kan delta i SLS omfattande programverksamhet till kraftigt reducerat pris</w:t>
      </w:r>
      <w:r>
        <w:t xml:space="preserve">. Det gäller SLS fortbildningsdagar, Berzeliussymposier, Premiumresor, ”dagar” m.m. </w:t>
      </w:r>
    </w:p>
    <w:p w14:paraId="547416C4" w14:textId="327C0C65" w:rsidR="003D3C70" w:rsidRPr="00AF044A" w:rsidRDefault="003D3C70" w:rsidP="003D3C70">
      <w:pPr>
        <w:pStyle w:val="Liststycke"/>
        <w:numPr>
          <w:ilvl w:val="0"/>
          <w:numId w:val="12"/>
        </w:numPr>
        <w:spacing w:after="0"/>
      </w:pPr>
      <w:r w:rsidRPr="005A5ACB">
        <w:t xml:space="preserve">Kan (gäller läkare) söka SLS forskningsanslag och resebidrag </w:t>
      </w:r>
      <w:r w:rsidR="00AF044A">
        <w:t>av de</w:t>
      </w:r>
      <w:r w:rsidRPr="00AF044A">
        <w:rPr>
          <w:color w:val="FF0000"/>
        </w:rPr>
        <w:t xml:space="preserve"> </w:t>
      </w:r>
      <w:r w:rsidRPr="00AF044A">
        <w:t xml:space="preserve">30–40 mkr </w:t>
      </w:r>
      <w:r w:rsidR="00AF044A" w:rsidRPr="00AF044A">
        <w:t>SLS delar ut årligen.</w:t>
      </w:r>
    </w:p>
    <w:p w14:paraId="049A2CEE" w14:textId="77777777" w:rsidR="003D3C70" w:rsidRPr="005A5ACB" w:rsidRDefault="003D3C70" w:rsidP="003D3C70">
      <w:pPr>
        <w:pStyle w:val="Liststycke"/>
        <w:numPr>
          <w:ilvl w:val="0"/>
          <w:numId w:val="12"/>
        </w:numPr>
        <w:spacing w:after="0"/>
      </w:pPr>
      <w:r w:rsidRPr="005A5ACB">
        <w:t>Kan nyttja rum och biblioteket i huset</w:t>
      </w:r>
    </w:p>
    <w:p w14:paraId="29BA6421" w14:textId="6745CF27" w:rsidR="003D3C70" w:rsidRPr="005A5ACB" w:rsidRDefault="003D3C70" w:rsidP="003D3C70">
      <w:pPr>
        <w:pStyle w:val="Liststycke"/>
        <w:numPr>
          <w:ilvl w:val="0"/>
          <w:numId w:val="12"/>
        </w:numPr>
        <w:spacing w:after="0"/>
      </w:pPr>
      <w:r w:rsidRPr="005A5ACB">
        <w:t>Blir betydligt lägre kostnad räknat på enskild individ (140 kr</w:t>
      </w:r>
      <w:r w:rsidR="002D533F">
        <w:t xml:space="preserve"> per år</w:t>
      </w:r>
      <w:r w:rsidRPr="005A5ACB">
        <w:t>) jämfört med avgiften medlemmar betalar i dag (700 kr</w:t>
      </w:r>
      <w:r w:rsidR="002D533F">
        <w:t xml:space="preserve"> per år</w:t>
      </w:r>
      <w:r w:rsidRPr="005A5ACB">
        <w:t>) för samma medlemsnytta</w:t>
      </w:r>
    </w:p>
    <w:p w14:paraId="52EF2CD9" w14:textId="77777777" w:rsidR="00193D65" w:rsidRPr="00ED5C6E" w:rsidRDefault="00193D65" w:rsidP="008964F8">
      <w:pPr>
        <w:spacing w:after="0"/>
      </w:pPr>
    </w:p>
    <w:p w14:paraId="3F57CC24" w14:textId="5BDA5D92" w:rsidR="00181F00" w:rsidRPr="003D3C70" w:rsidRDefault="00181F00" w:rsidP="003D3C70">
      <w:pPr>
        <w:pStyle w:val="Liststycke"/>
        <w:numPr>
          <w:ilvl w:val="0"/>
          <w:numId w:val="14"/>
        </w:numPr>
        <w:spacing w:after="0"/>
        <w:rPr>
          <w:b/>
          <w:szCs w:val="24"/>
        </w:rPr>
      </w:pPr>
      <w:r w:rsidRPr="003D3C70">
        <w:rPr>
          <w:b/>
          <w:szCs w:val="24"/>
        </w:rPr>
        <w:t xml:space="preserve">Stöd och hjälp av SLS kansli </w:t>
      </w:r>
    </w:p>
    <w:p w14:paraId="08CC2E3A" w14:textId="0B72D98B" w:rsidR="00667AC8" w:rsidRDefault="00DB2108" w:rsidP="003D3C70">
      <w:pPr>
        <w:spacing w:after="0"/>
      </w:pPr>
      <w:r>
        <w:t>På SLS kansli finns kompetens inom kommunikation, sociala medi</w:t>
      </w:r>
      <w:r w:rsidR="00AF044A" w:rsidRPr="00AF044A">
        <w:t>er</w:t>
      </w:r>
      <w:r>
        <w:t xml:space="preserve">, ekonomi, </w:t>
      </w:r>
      <w:r w:rsidR="008C47AD">
        <w:t xml:space="preserve">utredning, </w:t>
      </w:r>
      <w:r w:rsidR="00EB0865">
        <w:t>förenings</w:t>
      </w:r>
      <w:r>
        <w:t>administration</w:t>
      </w:r>
      <w:r w:rsidR="008C47AD">
        <w:t>, IT</w:t>
      </w:r>
      <w:r w:rsidR="000540F8">
        <w:t xml:space="preserve">, </w:t>
      </w:r>
      <w:r>
        <w:t>programverksamhet</w:t>
      </w:r>
      <w:r w:rsidR="000540F8">
        <w:t xml:space="preserve"> och viss juridik</w:t>
      </w:r>
      <w:r>
        <w:t xml:space="preserve">. Medlemsföreningar i SLS kan vända sig kostnadsfritt till SLS kansli </w:t>
      </w:r>
      <w:r w:rsidR="008C47AD">
        <w:t>f</w:t>
      </w:r>
      <w:r>
        <w:t xml:space="preserve">ör </w:t>
      </w:r>
      <w:r w:rsidR="008C47AD">
        <w:t xml:space="preserve">rådgivning i </w:t>
      </w:r>
      <w:r>
        <w:t>allehanda frågor.</w:t>
      </w:r>
    </w:p>
    <w:p w14:paraId="1F6517E0" w14:textId="77777777" w:rsidR="003D3C70" w:rsidRDefault="003D3C70" w:rsidP="003D3C70">
      <w:pPr>
        <w:spacing w:after="0"/>
      </w:pPr>
    </w:p>
    <w:p w14:paraId="6B9B7617" w14:textId="22A35B0C" w:rsidR="00DB2108" w:rsidRPr="00DB2108" w:rsidRDefault="006F2982" w:rsidP="00DB2108">
      <w:r>
        <w:t xml:space="preserve">Medlemsföreningar kan för </w:t>
      </w:r>
      <w:r w:rsidR="00011E50">
        <w:t>insatser</w:t>
      </w:r>
      <w:r>
        <w:t xml:space="preserve"> som tar över en timm</w:t>
      </w:r>
      <w:r w:rsidR="00667AC8">
        <w:t xml:space="preserve">e </w:t>
      </w:r>
      <w:r>
        <w:t>köpa tjänster av SLS kansli</w:t>
      </w:r>
      <w:r w:rsidR="003D3C70">
        <w:t xml:space="preserve"> till en fast ta</w:t>
      </w:r>
      <w:r w:rsidRPr="005B50A2">
        <w:t>xa</w:t>
      </w:r>
      <w:r w:rsidR="003D3C70">
        <w:t xml:space="preserve"> oavsett tjänst. </w:t>
      </w:r>
      <w:r w:rsidR="007F352A" w:rsidRPr="00EC7B66">
        <w:t>S</w:t>
      </w:r>
      <w:r w:rsidR="007F352A">
        <w:t xml:space="preserve">LS kansli kan också tillhandahålla </w:t>
      </w:r>
      <w:r w:rsidR="00AF26D2">
        <w:t xml:space="preserve">en </w:t>
      </w:r>
      <w:r w:rsidR="007F352A" w:rsidRPr="00EC7B66">
        <w:t>adm</w:t>
      </w:r>
      <w:r w:rsidR="007F352A">
        <w:t>inistratör på viss procent</w:t>
      </w:r>
      <w:r w:rsidR="007F352A" w:rsidRPr="00EC7B66">
        <w:t xml:space="preserve"> till </w:t>
      </w:r>
      <w:r w:rsidR="007F352A">
        <w:t>de medlemsföreningar som önskar</w:t>
      </w:r>
      <w:r w:rsidR="00AF26D2">
        <w:t xml:space="preserve"> mer kontinuerligt stöd</w:t>
      </w:r>
      <w:r w:rsidR="007F352A">
        <w:t>.</w:t>
      </w:r>
      <w:r w:rsidR="00AF26D2">
        <w:t xml:space="preserve"> </w:t>
      </w:r>
      <w:r w:rsidR="00807B7A">
        <w:rPr>
          <w:rFonts w:cs="Times New Roman"/>
          <w:szCs w:val="24"/>
        </w:rPr>
        <w:t>Administratören kan bistå med</w:t>
      </w:r>
      <w:r w:rsidR="0005798C">
        <w:rPr>
          <w:rFonts w:cs="Times New Roman"/>
          <w:szCs w:val="24"/>
        </w:rPr>
        <w:t xml:space="preserve"> </w:t>
      </w:r>
      <w:r w:rsidR="00807B7A">
        <w:rPr>
          <w:rFonts w:cs="Times New Roman"/>
          <w:szCs w:val="24"/>
        </w:rPr>
        <w:lastRenderedPageBreak/>
        <w:t xml:space="preserve">föreningsadministration </w:t>
      </w:r>
      <w:r w:rsidR="0005798C">
        <w:rPr>
          <w:rFonts w:cs="Times New Roman"/>
          <w:szCs w:val="24"/>
        </w:rPr>
        <w:t xml:space="preserve">i vid mening </w:t>
      </w:r>
      <w:r w:rsidR="00807B7A">
        <w:rPr>
          <w:rFonts w:cs="Times New Roman"/>
          <w:szCs w:val="24"/>
        </w:rPr>
        <w:t>eller utföra en specifik uppgift. S</w:t>
      </w:r>
      <w:r w:rsidR="007F352A">
        <w:t>LS tar det fulla</w:t>
      </w:r>
      <w:r w:rsidR="00E779DB">
        <w:t xml:space="preserve"> </w:t>
      </w:r>
      <w:r w:rsidR="007F352A">
        <w:t>ansvaret för administratören</w:t>
      </w:r>
      <w:r w:rsidR="00AF26D2">
        <w:t xml:space="preserve"> som </w:t>
      </w:r>
      <w:r w:rsidR="00BC7101">
        <w:t>ä</w:t>
      </w:r>
      <w:r w:rsidR="00AF26D2">
        <w:t>r anställd på SLS kansli</w:t>
      </w:r>
      <w:r w:rsidR="00807B7A">
        <w:t xml:space="preserve"> eller, i undantagsfall, </w:t>
      </w:r>
      <w:r w:rsidR="002D533F">
        <w:t>blir in</w:t>
      </w:r>
      <w:r w:rsidR="00807B7A">
        <w:t>hyr</w:t>
      </w:r>
      <w:r w:rsidR="002D533F">
        <w:t>d. Med</w:t>
      </w:r>
      <w:r w:rsidR="007F352A">
        <w:t>lemsföreningen ersätter SLS för lön</w:t>
      </w:r>
      <w:r w:rsidR="002D533F">
        <w:t>e</w:t>
      </w:r>
      <w:r w:rsidR="00664403">
        <w:t>kostnader</w:t>
      </w:r>
      <w:r w:rsidR="007F352A">
        <w:t xml:space="preserve"> på motsvarande procent</w:t>
      </w:r>
      <w:r w:rsidR="00664403">
        <w:t xml:space="preserve"> s</w:t>
      </w:r>
      <w:r w:rsidR="002D533F">
        <w:t xml:space="preserve">om arbetet omfattar. </w:t>
      </w:r>
      <w:r w:rsidR="007F352A">
        <w:t xml:space="preserve">  </w:t>
      </w:r>
    </w:p>
    <w:p w14:paraId="31933337" w14:textId="4A6419A7" w:rsidR="00181F00" w:rsidRPr="003D3C70" w:rsidRDefault="00181F00" w:rsidP="003D3C70">
      <w:pPr>
        <w:pStyle w:val="Liststycke"/>
        <w:numPr>
          <w:ilvl w:val="0"/>
          <w:numId w:val="14"/>
        </w:numPr>
        <w:spacing w:after="0"/>
        <w:rPr>
          <w:b/>
          <w:szCs w:val="24"/>
        </w:rPr>
      </w:pPr>
      <w:r w:rsidRPr="003D3C70">
        <w:rPr>
          <w:b/>
          <w:szCs w:val="24"/>
        </w:rPr>
        <w:t xml:space="preserve">Hemsida </w:t>
      </w:r>
    </w:p>
    <w:p w14:paraId="400A760D" w14:textId="6AFD3BA1" w:rsidR="00664403" w:rsidRPr="001E5447" w:rsidRDefault="00664403" w:rsidP="00ED5C6E">
      <w:pPr>
        <w:spacing w:after="0"/>
      </w:pPr>
      <w:r w:rsidRPr="001E5447">
        <w:t xml:space="preserve">Medlemsföreningar i SLS kan utan kostnad ha sin hemsida på en flik under SLS hemsida med samma layout och struktur. </w:t>
      </w:r>
      <w:r w:rsidR="00ED5C6E" w:rsidRPr="001E5447">
        <w:t xml:space="preserve">Medlemsförening kan även köpa hjälp av SLS kansli med att lägga upp hemsidan och/eller underhålla den. Ett annat alternativ är att medlemsföreningen köper en administratör på viss procent </w:t>
      </w:r>
      <w:r w:rsidR="00B91C39" w:rsidRPr="001E5447">
        <w:t xml:space="preserve">enligt ovan </w:t>
      </w:r>
      <w:r w:rsidR="00ED5C6E" w:rsidRPr="001E5447">
        <w:t xml:space="preserve">där hjälp med hemsidan ingår.  </w:t>
      </w:r>
    </w:p>
    <w:p w14:paraId="6402E0CD" w14:textId="77777777" w:rsidR="00ED5C6E" w:rsidRPr="00664403" w:rsidRDefault="00ED5C6E" w:rsidP="00ED5C6E">
      <w:pPr>
        <w:spacing w:after="0"/>
      </w:pPr>
    </w:p>
    <w:p w14:paraId="23F65DAA" w14:textId="0DD7C73E" w:rsidR="00CC0730" w:rsidRDefault="00CC0730" w:rsidP="003D3C70">
      <w:pPr>
        <w:pStyle w:val="Liststycke"/>
        <w:numPr>
          <w:ilvl w:val="0"/>
          <w:numId w:val="14"/>
        </w:numPr>
        <w:spacing w:after="0"/>
        <w:rPr>
          <w:b/>
          <w:szCs w:val="24"/>
        </w:rPr>
      </w:pPr>
      <w:r>
        <w:rPr>
          <w:b/>
          <w:szCs w:val="24"/>
        </w:rPr>
        <w:t xml:space="preserve">Medlemsregister </w:t>
      </w:r>
    </w:p>
    <w:p w14:paraId="6EECA5F6" w14:textId="784AC916" w:rsidR="002617BE" w:rsidRPr="001E5447" w:rsidRDefault="00D76111" w:rsidP="00BF4AA3">
      <w:pPr>
        <w:spacing w:after="0"/>
      </w:pPr>
      <w:r>
        <w:t xml:space="preserve">SLS tillhandahåller även ett medlemsregister dit medlemsföreningarna och deras medlemmar (som blir föreningsanknutna medlemmar i SLS) </w:t>
      </w:r>
      <w:r w:rsidRPr="001E5447">
        <w:t>kan anslutas till reducerat pris</w:t>
      </w:r>
      <w:r w:rsidR="00BF4AA3" w:rsidRPr="001E5447">
        <w:t xml:space="preserve">. </w:t>
      </w:r>
      <w:r w:rsidRPr="001E5447">
        <w:t xml:space="preserve">Det innebär </w:t>
      </w:r>
      <w:r w:rsidR="00080B38" w:rsidRPr="001E5447">
        <w:t xml:space="preserve">även </w:t>
      </w:r>
      <w:r w:rsidRPr="001E5447">
        <w:t>att SLS ta</w:t>
      </w:r>
      <w:r w:rsidR="00BF4AA3" w:rsidRPr="001E5447">
        <w:t>r</w:t>
      </w:r>
      <w:r w:rsidRPr="001E5447">
        <w:t xml:space="preserve"> över föreningarnas medlemsadministration, vilket inkluderar registervård och aviseringar, till en reducerad kostnad. </w:t>
      </w:r>
      <w:r w:rsidR="00FC1A31">
        <w:t xml:space="preserve">Medlemsföreningen äger dock fortfarande sitt register. </w:t>
      </w:r>
    </w:p>
    <w:p w14:paraId="47D29512" w14:textId="77777777" w:rsidR="002617BE" w:rsidRPr="001E5447" w:rsidRDefault="002617BE" w:rsidP="00BF4AA3">
      <w:pPr>
        <w:spacing w:after="0"/>
      </w:pPr>
    </w:p>
    <w:p w14:paraId="0B30AA33" w14:textId="11543D17" w:rsidR="00D76111" w:rsidRPr="001E5447" w:rsidRDefault="0039328E" w:rsidP="00BF4AA3">
      <w:pPr>
        <w:spacing w:after="0"/>
      </w:pPr>
      <w:r w:rsidRPr="001E5447">
        <w:t>SLS hanterar registret för föreningens alla medlemmar</w:t>
      </w:r>
      <w:r w:rsidR="002617BE" w:rsidRPr="001E5447">
        <w:t xml:space="preserve"> oavsett kategori</w:t>
      </w:r>
      <w:r w:rsidRPr="001E5447">
        <w:t xml:space="preserve">. </w:t>
      </w:r>
      <w:r w:rsidR="00BF4AA3" w:rsidRPr="001E5447">
        <w:t xml:space="preserve">Medlemsföreningen lämnar över </w:t>
      </w:r>
      <w:r w:rsidR="002359C3" w:rsidRPr="001E5447">
        <w:t xml:space="preserve">ett dokument eller </w:t>
      </w:r>
      <w:r w:rsidR="00BF4AA3" w:rsidRPr="001E5447">
        <w:t>en fil</w:t>
      </w:r>
      <w:r w:rsidR="002359C3" w:rsidRPr="001E5447">
        <w:t xml:space="preserve"> med uppgifter</w:t>
      </w:r>
      <w:r w:rsidR="00BF4AA3" w:rsidRPr="001E5447">
        <w:t xml:space="preserve"> – sedan </w:t>
      </w:r>
      <w:r w:rsidR="00080B38" w:rsidRPr="001E5447">
        <w:t>ansvarar</w:t>
      </w:r>
      <w:r w:rsidR="00BF4AA3" w:rsidRPr="001E5447">
        <w:t xml:space="preserve"> SLS kansli </w:t>
      </w:r>
      <w:r w:rsidR="00080B38" w:rsidRPr="001E5447">
        <w:t>för den fortsatta hanteringen</w:t>
      </w:r>
      <w:r w:rsidR="00BF4AA3" w:rsidRPr="001E5447">
        <w:t xml:space="preserve">. </w:t>
      </w:r>
      <w:r w:rsidR="00134DF2" w:rsidRPr="001E5447">
        <w:t>Genom att ansluta sitt register behöver m</w:t>
      </w:r>
      <w:r w:rsidR="005070EA" w:rsidRPr="001E5447">
        <w:t xml:space="preserve">edlemsföreningen </w:t>
      </w:r>
      <w:r w:rsidR="00134DF2" w:rsidRPr="001E5447">
        <w:t xml:space="preserve">inte </w:t>
      </w:r>
      <w:r w:rsidR="005070EA" w:rsidRPr="001E5447">
        <w:t xml:space="preserve">heller </w:t>
      </w:r>
      <w:r w:rsidR="00134DF2" w:rsidRPr="001E5447">
        <w:t>årligen skicka in uppgifter till SLS som underlag för beräkning av avgift och mandat</w:t>
      </w:r>
      <w:r w:rsidR="005070EA" w:rsidRPr="001E5447">
        <w:t xml:space="preserve"> utan det sköts per automatik. </w:t>
      </w:r>
    </w:p>
    <w:p w14:paraId="49E67131" w14:textId="77777777" w:rsidR="006361C8" w:rsidRPr="001E5447" w:rsidRDefault="006361C8" w:rsidP="00BF4AA3">
      <w:pPr>
        <w:spacing w:after="0"/>
      </w:pPr>
    </w:p>
    <w:p w14:paraId="0A82ABB7" w14:textId="11273CE1" w:rsidR="00D76111" w:rsidRDefault="00080B38" w:rsidP="00134DF2">
      <w:pPr>
        <w:spacing w:after="0"/>
      </w:pPr>
      <w:r w:rsidRPr="001E5447">
        <w:t>Priset är beräknat på</w:t>
      </w:r>
      <w:r w:rsidR="005B50A2" w:rsidRPr="001E5447">
        <w:t xml:space="preserve"> SLS kostnader </w:t>
      </w:r>
      <w:r w:rsidR="005B50A2">
        <w:t xml:space="preserve">gentemot underleverantör för uppstart, licenser och löpande utgifter samt kansliets eget arbete med registret. </w:t>
      </w:r>
      <w:r w:rsidR="002A60F4">
        <w:t>Om fler</w:t>
      </w:r>
      <w:r w:rsidR="00C32361">
        <w:t xml:space="preserve"> medlemsföreningar </w:t>
      </w:r>
      <w:r w:rsidR="00134DF2">
        <w:t>ansluter sig t</w:t>
      </w:r>
      <w:r w:rsidR="00C32361">
        <w:t xml:space="preserve">ill SLS </w:t>
      </w:r>
      <w:r w:rsidR="00134DF2">
        <w:t xml:space="preserve">register </w:t>
      </w:r>
      <w:r w:rsidR="002A60F4">
        <w:t xml:space="preserve">än vad vi räknat med </w:t>
      </w:r>
      <w:r w:rsidR="006361C8">
        <w:t>kan</w:t>
      </w:r>
      <w:r w:rsidR="002A60F4">
        <w:t xml:space="preserve"> </w:t>
      </w:r>
      <w:r w:rsidR="006361C8">
        <w:t>priset</w:t>
      </w:r>
      <w:r w:rsidR="005070EA">
        <w:t xml:space="preserve"> </w:t>
      </w:r>
      <w:r w:rsidR="002A60F4">
        <w:t xml:space="preserve">komma att </w:t>
      </w:r>
      <w:r w:rsidR="0068145C">
        <w:t xml:space="preserve">pressas </w:t>
      </w:r>
      <w:r w:rsidR="005070EA">
        <w:t>ytterligare</w:t>
      </w:r>
      <w:r w:rsidR="0068145C">
        <w:t xml:space="preserve"> framöver</w:t>
      </w:r>
      <w:r w:rsidR="00C32361">
        <w:t xml:space="preserve">. </w:t>
      </w:r>
      <w:r w:rsidR="002A60F4">
        <w:t>Det gäller även om vi får f</w:t>
      </w:r>
      <w:r w:rsidR="005070EA">
        <w:t xml:space="preserve">ler föreningsanknutna medlemmar </w:t>
      </w:r>
      <w:r w:rsidR="006361C8">
        <w:t>som</w:t>
      </w:r>
      <w:r w:rsidR="005070EA">
        <w:t xml:space="preserve"> betala</w:t>
      </w:r>
      <w:r w:rsidR="006361C8">
        <w:t>r</w:t>
      </w:r>
      <w:r w:rsidR="005070EA">
        <w:t xml:space="preserve"> via e-faktura</w:t>
      </w:r>
      <w:r w:rsidR="002A60F4">
        <w:t xml:space="preserve"> (och </w:t>
      </w:r>
      <w:r w:rsidR="00D609BE">
        <w:t xml:space="preserve">vi </w:t>
      </w:r>
      <w:r w:rsidR="002A60F4">
        <w:t>därmed slipper portoavgift</w:t>
      </w:r>
      <w:r w:rsidR="00D609BE">
        <w:t>en</w:t>
      </w:r>
      <w:r w:rsidR="002A60F4">
        <w:t xml:space="preserve">). </w:t>
      </w:r>
    </w:p>
    <w:p w14:paraId="4176D102" w14:textId="77777777" w:rsidR="00134DF2" w:rsidRPr="00134DF2" w:rsidRDefault="00134DF2" w:rsidP="00134DF2">
      <w:pPr>
        <w:spacing w:after="0"/>
      </w:pPr>
    </w:p>
    <w:p w14:paraId="5A23C7E8" w14:textId="2A035A62" w:rsidR="00181F00" w:rsidRDefault="00181F00" w:rsidP="003D3C70">
      <w:pPr>
        <w:pStyle w:val="Liststycke"/>
        <w:numPr>
          <w:ilvl w:val="0"/>
          <w:numId w:val="14"/>
        </w:numPr>
        <w:spacing w:after="0"/>
        <w:rPr>
          <w:b/>
          <w:szCs w:val="24"/>
        </w:rPr>
      </w:pPr>
      <w:r>
        <w:rPr>
          <w:b/>
          <w:szCs w:val="24"/>
        </w:rPr>
        <w:t>Licenser och utrustning</w:t>
      </w:r>
    </w:p>
    <w:p w14:paraId="51BD61D0" w14:textId="1C162916" w:rsidR="00C71123" w:rsidRDefault="00C71123" w:rsidP="008C530D">
      <w:pPr>
        <w:spacing w:after="0"/>
      </w:pPr>
      <w:r>
        <w:t xml:space="preserve">Medlemsförening i SLS kan utan kostnad nyttja system där SLS har licensavtal. Ett sådant system är eventverktyget Invajo, som används för inbjudningar, bokningar och anmälning av deltagare till möten och program. I SLS hus finns också poddutrustning som </w:t>
      </w:r>
      <w:r w:rsidR="008C530D">
        <w:t xml:space="preserve">medlemsföreningar kan nyttja utan kostnad för inspelning av podcasts </w:t>
      </w:r>
    </w:p>
    <w:p w14:paraId="1EC70317" w14:textId="77777777" w:rsidR="008C530D" w:rsidRPr="00C71123" w:rsidRDefault="008C530D" w:rsidP="008C530D">
      <w:pPr>
        <w:spacing w:after="0"/>
      </w:pPr>
    </w:p>
    <w:p w14:paraId="7F6E1C10" w14:textId="53CE3BB5" w:rsidR="00127059" w:rsidRDefault="00EA432C" w:rsidP="003D3C70">
      <w:pPr>
        <w:pStyle w:val="Liststycke"/>
        <w:numPr>
          <w:ilvl w:val="0"/>
          <w:numId w:val="14"/>
        </w:numPr>
        <w:spacing w:after="0"/>
        <w:rPr>
          <w:b/>
          <w:szCs w:val="24"/>
        </w:rPr>
      </w:pPr>
      <w:r>
        <w:rPr>
          <w:b/>
          <w:szCs w:val="24"/>
        </w:rPr>
        <w:t>Arkivering</w:t>
      </w:r>
    </w:p>
    <w:p w14:paraId="0596747E" w14:textId="0FE57120" w:rsidR="003D3C70" w:rsidRDefault="00834614" w:rsidP="00667AC8">
      <w:pPr>
        <w:rPr>
          <w:color w:val="000000"/>
          <w:szCs w:val="24"/>
          <w:shd w:val="clear" w:color="auto" w:fill="FFFFFF"/>
        </w:rPr>
      </w:pPr>
      <w:r w:rsidRPr="000D4858">
        <w:rPr>
          <w:szCs w:val="24"/>
        </w:rPr>
        <w:t>Medlemsförening kan utan kostnad nyttja lagerutrymme om 1 hyllmeter i SLS hus.</w:t>
      </w:r>
      <w:r w:rsidR="000D4858">
        <w:rPr>
          <w:szCs w:val="24"/>
        </w:rPr>
        <w:t xml:space="preserve"> </w:t>
      </w:r>
      <w:r w:rsidRPr="000D4858">
        <w:rPr>
          <w:szCs w:val="24"/>
        </w:rPr>
        <w:t xml:space="preserve">För arkivering av föreningens dokument till eftervärlden kan medlemsförening nyttja </w:t>
      </w:r>
      <w:r w:rsidR="000D4858">
        <w:rPr>
          <w:szCs w:val="24"/>
        </w:rPr>
        <w:t xml:space="preserve">SLS medlemskap i </w:t>
      </w:r>
      <w:r w:rsidRPr="000D4858">
        <w:rPr>
          <w:szCs w:val="24"/>
        </w:rPr>
        <w:t xml:space="preserve">TAM-arkivet utan kostnad. </w:t>
      </w:r>
      <w:r w:rsidR="000D4858" w:rsidRPr="000D4858">
        <w:rPr>
          <w:color w:val="000000"/>
          <w:szCs w:val="24"/>
          <w:shd w:val="clear" w:color="auto" w:fill="FFFFFF"/>
        </w:rPr>
        <w:t>TAM-Arkivet</w:t>
      </w:r>
      <w:r w:rsidR="000D4858">
        <w:rPr>
          <w:color w:val="000000"/>
          <w:szCs w:val="24"/>
          <w:shd w:val="clear" w:color="auto" w:fill="FFFFFF"/>
        </w:rPr>
        <w:t xml:space="preserve">s </w:t>
      </w:r>
      <w:r w:rsidR="000D4858" w:rsidRPr="000D4858">
        <w:rPr>
          <w:color w:val="000000"/>
          <w:szCs w:val="24"/>
          <w:shd w:val="clear" w:color="auto" w:fill="FFFFFF"/>
        </w:rPr>
        <w:t>uppdrag är att förvara, vårda, tillgängliggöra och tillhandahålla medlems</w:t>
      </w:r>
      <w:r w:rsidR="000D4858" w:rsidRPr="000D4858">
        <w:rPr>
          <w:color w:val="000000"/>
          <w:szCs w:val="24"/>
          <w:shd w:val="clear" w:color="auto" w:fill="FFFFFF"/>
        </w:rPr>
        <w:softHyphen/>
        <w:t>organisationernas arkivmaterial</w:t>
      </w:r>
      <w:r w:rsidR="000D4858">
        <w:rPr>
          <w:color w:val="000000"/>
          <w:szCs w:val="24"/>
          <w:shd w:val="clear" w:color="auto" w:fill="FFFFFF"/>
        </w:rPr>
        <w:t xml:space="preserve"> och har 9 000 hyllmeter</w:t>
      </w:r>
      <w:r w:rsidR="00591CA6">
        <w:rPr>
          <w:color w:val="000000"/>
          <w:szCs w:val="24"/>
          <w:shd w:val="clear" w:color="auto" w:fill="FFFFFF"/>
        </w:rPr>
        <w:t xml:space="preserve"> arkivmaterial från 1860-talet till i dag</w:t>
      </w:r>
      <w:r w:rsidR="000D4858">
        <w:rPr>
          <w:color w:val="000000"/>
          <w:szCs w:val="24"/>
          <w:shd w:val="clear" w:color="auto" w:fill="FFFFFF"/>
        </w:rPr>
        <w:t xml:space="preserve"> i sina lokaler i Traneberg i Stockholm. </w:t>
      </w:r>
    </w:p>
    <w:p w14:paraId="6574E95E" w14:textId="77777777" w:rsidR="003D3C70" w:rsidRDefault="003D3C70" w:rsidP="00667AC8">
      <w:pPr>
        <w:rPr>
          <w:color w:val="000000"/>
          <w:szCs w:val="24"/>
          <w:shd w:val="clear" w:color="auto" w:fill="FFFFFF"/>
        </w:rPr>
      </w:pPr>
    </w:p>
    <w:p w14:paraId="1CBC44E8" w14:textId="483824BC" w:rsidR="003D3C70" w:rsidRPr="00876C13" w:rsidRDefault="003D3C70" w:rsidP="00876C13">
      <w:pPr>
        <w:pStyle w:val="Liststycke"/>
        <w:numPr>
          <w:ilvl w:val="0"/>
          <w:numId w:val="14"/>
        </w:numPr>
        <w:spacing w:after="0"/>
        <w:rPr>
          <w:b/>
          <w:szCs w:val="24"/>
        </w:rPr>
      </w:pPr>
      <w:r w:rsidRPr="00876C13">
        <w:rPr>
          <w:b/>
          <w:szCs w:val="24"/>
        </w:rPr>
        <w:t xml:space="preserve">Lokaler i SLS hus </w:t>
      </w:r>
    </w:p>
    <w:p w14:paraId="7DAC2EAD" w14:textId="77777777" w:rsidR="003D3C70" w:rsidRDefault="003D3C70" w:rsidP="003D3C70">
      <w:pPr>
        <w:spacing w:after="0"/>
        <w:rPr>
          <w:lang w:eastAsia="sv-SE"/>
        </w:rPr>
      </w:pPr>
      <w:r>
        <w:rPr>
          <w:lang w:eastAsia="sv-SE"/>
        </w:rPr>
        <w:t xml:space="preserve">Medlemsföreningar i SLS </w:t>
      </w:r>
      <w:r w:rsidRPr="00A73CEC">
        <w:rPr>
          <w:lang w:eastAsia="sv-SE"/>
        </w:rPr>
        <w:t xml:space="preserve">får disponera utvalda lokaler för sina möten kostnadsfritt eller till </w:t>
      </w:r>
      <w:r>
        <w:rPr>
          <w:lang w:eastAsia="sv-SE"/>
        </w:rPr>
        <w:t>reducerat</w:t>
      </w:r>
      <w:r w:rsidRPr="00A73CEC">
        <w:rPr>
          <w:lang w:eastAsia="sv-SE"/>
        </w:rPr>
        <w:t xml:space="preserve"> pris.</w:t>
      </w:r>
    </w:p>
    <w:p w14:paraId="51879E1B" w14:textId="77777777" w:rsidR="003D3C70" w:rsidRPr="00A73CEC" w:rsidRDefault="003D3C70" w:rsidP="003D3C70">
      <w:pPr>
        <w:spacing w:after="0"/>
        <w:rPr>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992"/>
        <w:gridCol w:w="1985"/>
        <w:gridCol w:w="3969"/>
      </w:tblGrid>
      <w:tr w:rsidR="003D3C70" w:rsidRPr="00A73CEC" w14:paraId="309F713D" w14:textId="77777777" w:rsidTr="00D609BE">
        <w:tc>
          <w:tcPr>
            <w:tcW w:w="2992" w:type="dxa"/>
            <w:shd w:val="clear" w:color="auto" w:fill="auto"/>
            <w:vAlign w:val="center"/>
            <w:hideMark/>
          </w:tcPr>
          <w:p w14:paraId="5AC94401" w14:textId="77777777" w:rsidR="003D3C70" w:rsidRPr="00A73CEC" w:rsidRDefault="003D3C70" w:rsidP="00D609BE">
            <w:pPr>
              <w:spacing w:after="0"/>
              <w:rPr>
                <w:b/>
                <w:bCs/>
                <w:lang w:eastAsia="sv-SE"/>
              </w:rPr>
            </w:pPr>
            <w:r w:rsidRPr="00A73CEC">
              <w:rPr>
                <w:b/>
                <w:bCs/>
                <w:lang w:eastAsia="sv-SE"/>
              </w:rPr>
              <w:t>Lokal</w:t>
            </w:r>
          </w:p>
        </w:tc>
        <w:tc>
          <w:tcPr>
            <w:tcW w:w="1985" w:type="dxa"/>
            <w:shd w:val="clear" w:color="auto" w:fill="auto"/>
            <w:vAlign w:val="center"/>
            <w:hideMark/>
          </w:tcPr>
          <w:p w14:paraId="7642BE2A" w14:textId="77777777" w:rsidR="003D3C70" w:rsidRPr="00A73CEC" w:rsidRDefault="003D3C70" w:rsidP="00D609BE">
            <w:pPr>
              <w:spacing w:after="0"/>
              <w:rPr>
                <w:b/>
                <w:bCs/>
                <w:lang w:eastAsia="sv-SE"/>
              </w:rPr>
            </w:pPr>
            <w:r w:rsidRPr="00A73CEC">
              <w:rPr>
                <w:b/>
                <w:bCs/>
                <w:lang w:eastAsia="sv-SE"/>
              </w:rPr>
              <w:t>Pris</w:t>
            </w:r>
          </w:p>
        </w:tc>
        <w:tc>
          <w:tcPr>
            <w:tcW w:w="3969" w:type="dxa"/>
            <w:shd w:val="clear" w:color="auto" w:fill="auto"/>
            <w:vAlign w:val="center"/>
            <w:hideMark/>
          </w:tcPr>
          <w:p w14:paraId="79864F5C" w14:textId="77777777" w:rsidR="003D3C70" w:rsidRPr="00A73CEC" w:rsidRDefault="003D3C70" w:rsidP="00D609BE">
            <w:pPr>
              <w:spacing w:after="0"/>
              <w:rPr>
                <w:b/>
                <w:bCs/>
                <w:lang w:eastAsia="sv-SE"/>
              </w:rPr>
            </w:pPr>
            <w:proofErr w:type="spellStart"/>
            <w:r w:rsidRPr="00A73CEC">
              <w:rPr>
                <w:b/>
                <w:bCs/>
                <w:lang w:eastAsia="sv-SE"/>
              </w:rPr>
              <w:t>Ord.pris</w:t>
            </w:r>
            <w:proofErr w:type="spellEnd"/>
          </w:p>
        </w:tc>
      </w:tr>
      <w:tr w:rsidR="003D3C70" w:rsidRPr="00A73CEC" w14:paraId="757F9D2D" w14:textId="77777777" w:rsidTr="00D609BE">
        <w:tc>
          <w:tcPr>
            <w:tcW w:w="2992" w:type="dxa"/>
            <w:shd w:val="clear" w:color="auto" w:fill="auto"/>
            <w:vAlign w:val="center"/>
          </w:tcPr>
          <w:p w14:paraId="6FC7EB87" w14:textId="77777777" w:rsidR="003D3C70" w:rsidRPr="00A73CEC" w:rsidRDefault="003D3C70" w:rsidP="00D609BE">
            <w:pPr>
              <w:spacing w:after="0"/>
              <w:rPr>
                <w:lang w:eastAsia="sv-SE"/>
              </w:rPr>
            </w:pPr>
            <w:r w:rsidRPr="00A73CEC">
              <w:rPr>
                <w:lang w:eastAsia="sv-SE"/>
              </w:rPr>
              <w:t>Nämndrummet</w:t>
            </w:r>
          </w:p>
        </w:tc>
        <w:tc>
          <w:tcPr>
            <w:tcW w:w="1985" w:type="dxa"/>
            <w:shd w:val="clear" w:color="auto" w:fill="auto"/>
            <w:vAlign w:val="center"/>
          </w:tcPr>
          <w:p w14:paraId="63A386FD" w14:textId="77777777" w:rsidR="003D3C70" w:rsidRPr="001E5447" w:rsidRDefault="003D3C70" w:rsidP="00D609BE">
            <w:pPr>
              <w:spacing w:after="0"/>
              <w:rPr>
                <w:lang w:eastAsia="sv-SE"/>
              </w:rPr>
            </w:pPr>
            <w:r w:rsidRPr="001E5447">
              <w:rPr>
                <w:lang w:eastAsia="sv-SE"/>
              </w:rPr>
              <w:t>0 kr</w:t>
            </w:r>
          </w:p>
        </w:tc>
        <w:tc>
          <w:tcPr>
            <w:tcW w:w="3969" w:type="dxa"/>
            <w:shd w:val="clear" w:color="auto" w:fill="auto"/>
            <w:vAlign w:val="center"/>
          </w:tcPr>
          <w:p w14:paraId="137E75F3" w14:textId="77777777" w:rsidR="003D3C70" w:rsidRPr="001E5447" w:rsidRDefault="003D3C70" w:rsidP="00D609BE">
            <w:pPr>
              <w:spacing w:after="0"/>
              <w:rPr>
                <w:lang w:eastAsia="sv-SE"/>
              </w:rPr>
            </w:pPr>
            <w:r w:rsidRPr="001E5447">
              <w:rPr>
                <w:lang w:eastAsia="sv-SE"/>
              </w:rPr>
              <w:t>800 kr/tim</w:t>
            </w:r>
          </w:p>
        </w:tc>
      </w:tr>
      <w:tr w:rsidR="003D3C70" w:rsidRPr="00A73CEC" w14:paraId="1A195069" w14:textId="77777777" w:rsidTr="00D609BE">
        <w:tc>
          <w:tcPr>
            <w:tcW w:w="2992" w:type="dxa"/>
            <w:shd w:val="clear" w:color="auto" w:fill="auto"/>
            <w:vAlign w:val="center"/>
            <w:hideMark/>
          </w:tcPr>
          <w:p w14:paraId="3BBDC680" w14:textId="77777777" w:rsidR="003D3C70" w:rsidRPr="00A73CEC" w:rsidRDefault="003D3C70" w:rsidP="00D609BE">
            <w:pPr>
              <w:spacing w:after="0"/>
              <w:rPr>
                <w:lang w:eastAsia="sv-SE"/>
              </w:rPr>
            </w:pPr>
            <w:r w:rsidRPr="00A73CEC">
              <w:rPr>
                <w:lang w:eastAsia="sv-SE"/>
              </w:rPr>
              <w:t>Grottan   </w:t>
            </w:r>
          </w:p>
        </w:tc>
        <w:tc>
          <w:tcPr>
            <w:tcW w:w="1985" w:type="dxa"/>
            <w:shd w:val="clear" w:color="auto" w:fill="auto"/>
            <w:vAlign w:val="center"/>
            <w:hideMark/>
          </w:tcPr>
          <w:p w14:paraId="7A74FFC7" w14:textId="77777777" w:rsidR="003D3C70" w:rsidRPr="001E5447" w:rsidRDefault="003D3C70" w:rsidP="00D609BE">
            <w:pPr>
              <w:spacing w:after="0"/>
              <w:rPr>
                <w:lang w:eastAsia="sv-SE"/>
              </w:rPr>
            </w:pPr>
            <w:r w:rsidRPr="001E5447">
              <w:rPr>
                <w:lang w:eastAsia="sv-SE"/>
              </w:rPr>
              <w:t>0 kr</w:t>
            </w:r>
          </w:p>
        </w:tc>
        <w:tc>
          <w:tcPr>
            <w:tcW w:w="3969" w:type="dxa"/>
            <w:shd w:val="clear" w:color="auto" w:fill="auto"/>
            <w:vAlign w:val="center"/>
            <w:hideMark/>
          </w:tcPr>
          <w:p w14:paraId="758568FB" w14:textId="77777777" w:rsidR="003D3C70" w:rsidRPr="001E5447" w:rsidRDefault="003D3C70" w:rsidP="00D609BE">
            <w:pPr>
              <w:spacing w:after="0"/>
              <w:rPr>
                <w:lang w:eastAsia="sv-SE"/>
              </w:rPr>
            </w:pPr>
            <w:r w:rsidRPr="001E5447">
              <w:rPr>
                <w:lang w:eastAsia="sv-SE"/>
              </w:rPr>
              <w:t>800 kr/tim</w:t>
            </w:r>
          </w:p>
        </w:tc>
      </w:tr>
      <w:tr w:rsidR="003D3C70" w:rsidRPr="00A73CEC" w14:paraId="101BAA69" w14:textId="77777777" w:rsidTr="00D609BE">
        <w:tc>
          <w:tcPr>
            <w:tcW w:w="2992" w:type="dxa"/>
            <w:shd w:val="clear" w:color="auto" w:fill="auto"/>
            <w:vAlign w:val="center"/>
            <w:hideMark/>
          </w:tcPr>
          <w:p w14:paraId="582E7CEC" w14:textId="378AEF7D" w:rsidR="003D3C70" w:rsidRPr="00A73CEC" w:rsidRDefault="003D3C70" w:rsidP="00D609BE">
            <w:pPr>
              <w:spacing w:after="0"/>
              <w:rPr>
                <w:lang w:eastAsia="sv-SE"/>
              </w:rPr>
            </w:pPr>
            <w:r>
              <w:rPr>
                <w:lang w:eastAsia="sv-SE"/>
              </w:rPr>
              <w:t xml:space="preserve">Rum plan 4 </w:t>
            </w:r>
          </w:p>
        </w:tc>
        <w:tc>
          <w:tcPr>
            <w:tcW w:w="1985" w:type="dxa"/>
            <w:shd w:val="clear" w:color="auto" w:fill="auto"/>
            <w:vAlign w:val="center"/>
            <w:hideMark/>
          </w:tcPr>
          <w:p w14:paraId="0A7B4D18" w14:textId="77777777" w:rsidR="003D3C70" w:rsidRPr="001E5447" w:rsidRDefault="003D3C70" w:rsidP="00D609BE">
            <w:pPr>
              <w:spacing w:after="0"/>
              <w:rPr>
                <w:lang w:eastAsia="sv-SE"/>
              </w:rPr>
            </w:pPr>
            <w:r w:rsidRPr="001E5447">
              <w:rPr>
                <w:lang w:eastAsia="sv-SE"/>
              </w:rPr>
              <w:t>0 kr</w:t>
            </w:r>
          </w:p>
        </w:tc>
        <w:tc>
          <w:tcPr>
            <w:tcW w:w="3969" w:type="dxa"/>
            <w:shd w:val="clear" w:color="auto" w:fill="auto"/>
            <w:vAlign w:val="center"/>
            <w:hideMark/>
          </w:tcPr>
          <w:p w14:paraId="37493FA7" w14:textId="77777777" w:rsidR="003D3C70" w:rsidRPr="001E5447" w:rsidRDefault="003D3C70" w:rsidP="00D609BE">
            <w:pPr>
              <w:spacing w:after="0"/>
              <w:rPr>
                <w:lang w:eastAsia="sv-SE"/>
              </w:rPr>
            </w:pPr>
            <w:r w:rsidRPr="001E5447">
              <w:rPr>
                <w:lang w:eastAsia="sv-SE"/>
              </w:rPr>
              <w:t>800 kr/tim</w:t>
            </w:r>
          </w:p>
        </w:tc>
      </w:tr>
      <w:tr w:rsidR="003D3C70" w:rsidRPr="00A73CEC" w14:paraId="5117B2E9" w14:textId="77777777" w:rsidTr="00D609BE">
        <w:tc>
          <w:tcPr>
            <w:tcW w:w="2992" w:type="dxa"/>
            <w:shd w:val="clear" w:color="auto" w:fill="auto"/>
            <w:vAlign w:val="center"/>
          </w:tcPr>
          <w:p w14:paraId="512DDEB3" w14:textId="77777777" w:rsidR="003D3C70" w:rsidRDefault="003D3C70" w:rsidP="00D609BE">
            <w:pPr>
              <w:spacing w:after="0"/>
              <w:rPr>
                <w:lang w:eastAsia="sv-SE"/>
              </w:rPr>
            </w:pPr>
            <w:r w:rsidRPr="00A73CEC">
              <w:rPr>
                <w:lang w:eastAsia="sv-SE"/>
              </w:rPr>
              <w:t>Karolina Widerströmsalen</w:t>
            </w:r>
          </w:p>
        </w:tc>
        <w:tc>
          <w:tcPr>
            <w:tcW w:w="1985" w:type="dxa"/>
            <w:shd w:val="clear" w:color="auto" w:fill="auto"/>
            <w:vAlign w:val="center"/>
          </w:tcPr>
          <w:p w14:paraId="67C54C32" w14:textId="114AB103" w:rsidR="003D3C70" w:rsidRPr="001E5447" w:rsidRDefault="003D3C70" w:rsidP="00D609BE">
            <w:pPr>
              <w:spacing w:after="0"/>
              <w:rPr>
                <w:lang w:eastAsia="sv-SE"/>
              </w:rPr>
            </w:pPr>
            <w:r w:rsidRPr="00A73CEC">
              <w:rPr>
                <w:lang w:eastAsia="sv-SE"/>
              </w:rPr>
              <w:t>18</w:t>
            </w:r>
            <w:r>
              <w:rPr>
                <w:lang w:eastAsia="sv-SE"/>
              </w:rPr>
              <w:t> </w:t>
            </w:r>
            <w:r w:rsidRPr="00A73CEC">
              <w:rPr>
                <w:lang w:eastAsia="sv-SE"/>
              </w:rPr>
              <w:t>000</w:t>
            </w:r>
            <w:r>
              <w:rPr>
                <w:lang w:eastAsia="sv-SE"/>
              </w:rPr>
              <w:t xml:space="preserve"> kr heldag </w:t>
            </w:r>
          </w:p>
        </w:tc>
        <w:tc>
          <w:tcPr>
            <w:tcW w:w="3969" w:type="dxa"/>
            <w:shd w:val="clear" w:color="auto" w:fill="auto"/>
            <w:vAlign w:val="center"/>
          </w:tcPr>
          <w:p w14:paraId="17090BD5" w14:textId="77777777" w:rsidR="003D3C70" w:rsidRPr="001E5447" w:rsidRDefault="003D3C70" w:rsidP="00D609BE">
            <w:pPr>
              <w:spacing w:after="0"/>
              <w:rPr>
                <w:lang w:eastAsia="sv-SE"/>
              </w:rPr>
            </w:pPr>
            <w:r w:rsidRPr="00A73CEC">
              <w:rPr>
                <w:lang w:eastAsia="sv-SE"/>
              </w:rPr>
              <w:t>30</w:t>
            </w:r>
            <w:r>
              <w:rPr>
                <w:lang w:eastAsia="sv-SE"/>
              </w:rPr>
              <w:t> </w:t>
            </w:r>
            <w:r w:rsidRPr="00A73CEC">
              <w:rPr>
                <w:lang w:eastAsia="sv-SE"/>
              </w:rPr>
              <w:t>000</w:t>
            </w:r>
            <w:r>
              <w:rPr>
                <w:lang w:eastAsia="sv-SE"/>
              </w:rPr>
              <w:t xml:space="preserve"> kr heldag </w:t>
            </w:r>
          </w:p>
        </w:tc>
      </w:tr>
      <w:tr w:rsidR="00213BF7" w:rsidRPr="00A73CEC" w14:paraId="2CFE3AD9" w14:textId="77777777" w:rsidTr="00D609BE">
        <w:tc>
          <w:tcPr>
            <w:tcW w:w="2992" w:type="dxa"/>
            <w:shd w:val="clear" w:color="auto" w:fill="auto"/>
            <w:vAlign w:val="center"/>
          </w:tcPr>
          <w:p w14:paraId="0E875840" w14:textId="1EABF6A7" w:rsidR="00213BF7" w:rsidRPr="00A73CEC" w:rsidRDefault="00213BF7" w:rsidP="00D609BE">
            <w:pPr>
              <w:spacing w:after="0"/>
            </w:pPr>
            <w:r>
              <w:t>Hela huset</w:t>
            </w:r>
            <w:r>
              <w:tab/>
            </w:r>
          </w:p>
        </w:tc>
        <w:tc>
          <w:tcPr>
            <w:tcW w:w="1985" w:type="dxa"/>
            <w:shd w:val="clear" w:color="auto" w:fill="auto"/>
            <w:vAlign w:val="center"/>
          </w:tcPr>
          <w:p w14:paraId="79514173" w14:textId="140F028A" w:rsidR="00213BF7" w:rsidRPr="00A73CEC" w:rsidRDefault="00213BF7" w:rsidP="00D609BE">
            <w:pPr>
              <w:spacing w:after="0"/>
              <w:rPr>
                <w:lang w:eastAsia="sv-SE"/>
              </w:rPr>
            </w:pPr>
            <w:r>
              <w:rPr>
                <w:lang w:eastAsia="sv-SE"/>
              </w:rPr>
              <w:t>75 800 kr heldag</w:t>
            </w:r>
          </w:p>
        </w:tc>
        <w:tc>
          <w:tcPr>
            <w:tcW w:w="3969" w:type="dxa"/>
            <w:shd w:val="clear" w:color="auto" w:fill="auto"/>
            <w:vAlign w:val="center"/>
          </w:tcPr>
          <w:p w14:paraId="3D48CD71" w14:textId="046D6692" w:rsidR="00213BF7" w:rsidRPr="00A73CEC" w:rsidRDefault="00213BF7" w:rsidP="00D609BE">
            <w:pPr>
              <w:spacing w:after="0"/>
              <w:rPr>
                <w:lang w:eastAsia="sv-SE"/>
              </w:rPr>
            </w:pPr>
            <w:r>
              <w:rPr>
                <w:lang w:eastAsia="sv-SE"/>
              </w:rPr>
              <w:t>50 000 kr heldag</w:t>
            </w:r>
          </w:p>
        </w:tc>
      </w:tr>
    </w:tbl>
    <w:p w14:paraId="51D6BE09" w14:textId="77777777" w:rsidR="008F6850" w:rsidRDefault="008F6850" w:rsidP="003D3C70">
      <w:pPr>
        <w:spacing w:after="0"/>
      </w:pPr>
    </w:p>
    <w:p w14:paraId="299D9079" w14:textId="36453EE1" w:rsidR="003D3C70" w:rsidRDefault="003D3C70" w:rsidP="003D3C70">
      <w:pPr>
        <w:spacing w:after="0"/>
        <w:rPr>
          <w:rStyle w:val="Hyperlnk"/>
        </w:rPr>
      </w:pPr>
      <w:r>
        <w:t>OBS! Priserna ovan utgår från de ordinarie priser som gäller 202</w:t>
      </w:r>
      <w:r w:rsidR="0048648B">
        <w:t>1</w:t>
      </w:r>
      <w:r>
        <w:t>. I priset ingår teknikstöd</w:t>
      </w:r>
      <w:r w:rsidR="003A1C0F">
        <w:t xml:space="preserve"> 30 minuter vid uppstart.</w:t>
      </w:r>
      <w:r>
        <w:t xml:space="preserve"> För bokning av rum kostnadsfritt eller till rabatterat pris gäller de regler som finns på SLS hemsida: </w:t>
      </w:r>
      <w:hyperlink r:id="rId12" w:history="1">
        <w:r w:rsidRPr="00D57241">
          <w:rPr>
            <w:rStyle w:val="Hyperlnk"/>
          </w:rPr>
          <w:t>https://www.sls.se/om-oss/konferens/boka-konferenslokal/prislista-sls-medlemmar/</w:t>
        </w:r>
      </w:hyperlink>
    </w:p>
    <w:p w14:paraId="0BA67D55" w14:textId="0D22DED4" w:rsidR="00E511E1" w:rsidRDefault="00E511E1" w:rsidP="003D3C70">
      <w:pPr>
        <w:spacing w:after="0"/>
        <w:rPr>
          <w:rStyle w:val="Hyperlnk"/>
        </w:rPr>
      </w:pPr>
    </w:p>
    <w:p w14:paraId="4D1CF6A2" w14:textId="2B3EFCEB" w:rsidR="003D3C70" w:rsidRPr="003D3C70" w:rsidRDefault="00E511E1" w:rsidP="00E511E1">
      <w:r w:rsidRPr="008F6850">
        <w:t>Medlemsföreningar har också möjlighet att hyra kontorslokaler för sina kanslier i SLS hus.</w:t>
      </w:r>
    </w:p>
    <w:p w14:paraId="3F1DFD72" w14:textId="3A313E92" w:rsidR="00CC0730" w:rsidRDefault="00030EC8" w:rsidP="00876C13">
      <w:pPr>
        <w:pStyle w:val="Liststycke"/>
        <w:numPr>
          <w:ilvl w:val="0"/>
          <w:numId w:val="14"/>
        </w:numPr>
        <w:spacing w:after="0"/>
        <w:rPr>
          <w:b/>
          <w:szCs w:val="24"/>
        </w:rPr>
      </w:pPr>
      <w:r>
        <w:rPr>
          <w:b/>
          <w:szCs w:val="24"/>
        </w:rPr>
        <w:t>Förmedla underleverantörer</w:t>
      </w:r>
      <w:r w:rsidR="00CC0730">
        <w:rPr>
          <w:b/>
          <w:szCs w:val="24"/>
        </w:rPr>
        <w:t xml:space="preserve"> </w:t>
      </w:r>
    </w:p>
    <w:p w14:paraId="7E80BFF8" w14:textId="66B9D521" w:rsidR="005A5ACB" w:rsidRPr="003A1C0F" w:rsidRDefault="0068145C" w:rsidP="003A1C0F">
      <w:pPr>
        <w:spacing w:after="0"/>
      </w:pPr>
      <w:r>
        <w:t xml:space="preserve">SLS </w:t>
      </w:r>
      <w:r w:rsidR="00D609BE">
        <w:t xml:space="preserve">använder kontinuerligt underleverantörer </w:t>
      </w:r>
      <w:r w:rsidR="00876C13">
        <w:t xml:space="preserve">i verksamheten. Det kan gälla kongressbyråer men även </w:t>
      </w:r>
      <w:r w:rsidR="00D609BE">
        <w:t xml:space="preserve">olika ekonomiska, finansiella, </w:t>
      </w:r>
      <w:proofErr w:type="spellStart"/>
      <w:r w:rsidR="00876C13">
        <w:t>revisionella</w:t>
      </w:r>
      <w:proofErr w:type="spellEnd"/>
      <w:r w:rsidR="00876C13">
        <w:t xml:space="preserve">, </w:t>
      </w:r>
      <w:r w:rsidR="00D609BE">
        <w:t>juridiska och kommunikativa tjänster</w:t>
      </w:r>
      <w:r w:rsidR="00876C13">
        <w:t xml:space="preserve"> vi köper in. De företag vi tar hjälp av är i regel upphandlade i konkurrens, förstår hur en ideell kunskapsorganisation fungerar och gör ett bra arbete till rimligt pris. Vi förmedlar mer än gärna dessa kontakter till våra medlemsföreningar. Dessutom, ju fler medlemsföreningar som blir en del av SLS – desto bättre avtal och tjänster kan vi förhandla fram till gagn för alla! </w:t>
      </w:r>
    </w:p>
    <w:p w14:paraId="66103E3A" w14:textId="1CFEFBEA" w:rsidR="00FA139F" w:rsidRPr="000D4858" w:rsidRDefault="00FA139F" w:rsidP="000D4858">
      <w:pPr>
        <w:spacing w:after="0"/>
        <w:rPr>
          <w:szCs w:val="24"/>
        </w:rPr>
      </w:pPr>
    </w:p>
    <w:p w14:paraId="22C5AD2F" w14:textId="0441F471" w:rsidR="00E62745" w:rsidRPr="00E62745" w:rsidRDefault="00E62745" w:rsidP="00E62745">
      <w:pPr>
        <w:rPr>
          <w:szCs w:val="24"/>
        </w:rPr>
      </w:pPr>
      <w:r w:rsidRPr="00E62745">
        <w:rPr>
          <w:szCs w:val="24"/>
        </w:rPr>
        <w:t>Tveka inte att höra av er med frågor!</w:t>
      </w:r>
    </w:p>
    <w:p w14:paraId="344121ED" w14:textId="1F940610" w:rsidR="00E62745" w:rsidRPr="00E62745" w:rsidRDefault="00E62745" w:rsidP="00E62745">
      <w:pPr>
        <w:spacing w:after="0"/>
        <w:rPr>
          <w:szCs w:val="24"/>
        </w:rPr>
      </w:pPr>
      <w:r w:rsidRPr="00E62745">
        <w:rPr>
          <w:szCs w:val="24"/>
        </w:rPr>
        <w:t>Per Johansson</w:t>
      </w:r>
    </w:p>
    <w:p w14:paraId="0CB95860" w14:textId="3F7BD564" w:rsidR="00E62745" w:rsidRPr="00E62745" w:rsidRDefault="00E62745" w:rsidP="00E62745">
      <w:pPr>
        <w:spacing w:after="0"/>
        <w:rPr>
          <w:szCs w:val="24"/>
        </w:rPr>
      </w:pPr>
      <w:r w:rsidRPr="00E62745">
        <w:rPr>
          <w:szCs w:val="24"/>
        </w:rPr>
        <w:t xml:space="preserve">Kanslichef </w:t>
      </w:r>
    </w:p>
    <w:sectPr w:rsidR="00E62745" w:rsidRPr="00E6274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DE9A" w14:textId="77777777" w:rsidR="003B1144" w:rsidRDefault="003B1144" w:rsidP="001B126C">
      <w:pPr>
        <w:spacing w:after="0"/>
      </w:pPr>
      <w:r>
        <w:separator/>
      </w:r>
    </w:p>
  </w:endnote>
  <w:endnote w:type="continuationSeparator" w:id="0">
    <w:p w14:paraId="0518A75C" w14:textId="77777777" w:rsidR="003B1144" w:rsidRDefault="003B1144" w:rsidP="001B1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37FD" w14:textId="77777777" w:rsidR="00D609BE" w:rsidRDefault="00D609BE" w:rsidP="001B126C">
    <w:pPr>
      <w:pStyle w:val="Allmntstyckeformat"/>
      <w:jc w:val="center"/>
      <w:rPr>
        <w:rFonts w:ascii="Gill Sans Std Light" w:hAnsi="Gill Sans Std Light" w:cs="Gill Sans Std Light"/>
        <w:sz w:val="17"/>
        <w:szCs w:val="17"/>
      </w:rPr>
    </w:pPr>
    <w:r>
      <w:rPr>
        <w:rFonts w:ascii="Gill Sans Std" w:hAnsi="Gill Sans Std" w:cs="Gill Sans Std"/>
        <w:b/>
        <w:bCs/>
        <w:caps/>
        <w:sz w:val="10"/>
        <w:szCs w:val="10"/>
      </w:rPr>
      <w:t>adress</w:t>
    </w:r>
    <w:r>
      <w:rPr>
        <w:rFonts w:ascii="Gill Sans Std Light" w:hAnsi="Gill Sans Std Light" w:cs="Gill Sans Std Light"/>
        <w:sz w:val="17"/>
        <w:szCs w:val="17"/>
      </w:rPr>
      <w:t xml:space="preserve"> Svenska Läkaresällskapet, Box 738, 101 35 Stockholm </w:t>
    </w:r>
    <w:r>
      <w:rPr>
        <w:rFonts w:ascii="Gill Sans Std" w:hAnsi="Gill Sans Std" w:cs="Gill Sans Std"/>
        <w:b/>
        <w:bCs/>
        <w:caps/>
        <w:sz w:val="10"/>
        <w:szCs w:val="10"/>
      </w:rPr>
      <w:t>besöksadress</w:t>
    </w:r>
    <w:r>
      <w:rPr>
        <w:rFonts w:ascii="Gill Sans Std Light" w:hAnsi="Gill Sans Std Light" w:cs="Gill Sans Std Light"/>
        <w:sz w:val="17"/>
        <w:szCs w:val="17"/>
      </w:rPr>
      <w:t xml:space="preserve"> Klara Östra Kyrkogata 10</w:t>
    </w:r>
  </w:p>
  <w:p w14:paraId="014FB9F5" w14:textId="77777777" w:rsidR="00D609BE" w:rsidRDefault="00D609BE" w:rsidP="001B126C">
    <w:pPr>
      <w:pStyle w:val="Sidfot"/>
      <w:jc w:val="center"/>
    </w:pPr>
    <w:r>
      <w:rPr>
        <w:rFonts w:ascii="Gill Sans Std" w:hAnsi="Gill Sans Std" w:cs="Gill Sans Std"/>
        <w:b/>
        <w:bCs/>
        <w:caps/>
        <w:sz w:val="10"/>
        <w:szCs w:val="10"/>
      </w:rPr>
      <w:t xml:space="preserve">vxl </w:t>
    </w:r>
    <w:r>
      <w:rPr>
        <w:rFonts w:ascii="Gill Sans Std Light" w:hAnsi="Gill Sans Std Light" w:cs="Gill Sans Std Light"/>
        <w:sz w:val="17"/>
        <w:szCs w:val="17"/>
      </w:rPr>
      <w:t xml:space="preserve">08-440 88 60 </w:t>
    </w:r>
    <w:r>
      <w:rPr>
        <w:rFonts w:ascii="Gill Sans Std" w:hAnsi="Gill Sans Std" w:cs="Gill Sans Std"/>
        <w:b/>
        <w:bCs/>
        <w:caps/>
        <w:sz w:val="10"/>
        <w:szCs w:val="10"/>
      </w:rPr>
      <w:t>WEBB</w:t>
    </w:r>
    <w:r>
      <w:rPr>
        <w:rFonts w:ascii="Gill Sans Std Light" w:hAnsi="Gill Sans Std Light" w:cs="Gill Sans Std Light"/>
        <w:sz w:val="17"/>
        <w:szCs w:val="17"/>
      </w:rPr>
      <w:t xml:space="preserve"> www.sls.se</w:t>
    </w:r>
  </w:p>
  <w:p w14:paraId="6A9DA5B2" w14:textId="77777777" w:rsidR="00D609BE" w:rsidRDefault="00D609BE">
    <w:pPr>
      <w:pStyle w:val="Sidfot"/>
    </w:pPr>
  </w:p>
  <w:p w14:paraId="3CEA98A0" w14:textId="77777777" w:rsidR="00D609BE" w:rsidRDefault="00D609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575F" w14:textId="77777777" w:rsidR="003B1144" w:rsidRDefault="003B1144" w:rsidP="001B126C">
      <w:pPr>
        <w:spacing w:after="0"/>
      </w:pPr>
      <w:r>
        <w:separator/>
      </w:r>
    </w:p>
  </w:footnote>
  <w:footnote w:type="continuationSeparator" w:id="0">
    <w:p w14:paraId="45A15AFF" w14:textId="77777777" w:rsidR="003B1144" w:rsidRDefault="003B1144" w:rsidP="001B12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E8"/>
    <w:multiLevelType w:val="hybridMultilevel"/>
    <w:tmpl w:val="A77A7C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B42ED"/>
    <w:multiLevelType w:val="hybridMultilevel"/>
    <w:tmpl w:val="A1306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633D0"/>
    <w:multiLevelType w:val="hybridMultilevel"/>
    <w:tmpl w:val="F030FA6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7B41DB"/>
    <w:multiLevelType w:val="hybridMultilevel"/>
    <w:tmpl w:val="7C34622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D7325C2"/>
    <w:multiLevelType w:val="hybridMultilevel"/>
    <w:tmpl w:val="6C209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EA1C04"/>
    <w:multiLevelType w:val="hybridMultilevel"/>
    <w:tmpl w:val="DB96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6532D8"/>
    <w:multiLevelType w:val="hybridMultilevel"/>
    <w:tmpl w:val="A372C624"/>
    <w:lvl w:ilvl="0" w:tplc="EA869FD4">
      <w:start w:val="1"/>
      <w:numFmt w:val="bullet"/>
      <w:lvlText w:val="•"/>
      <w:lvlJc w:val="left"/>
      <w:pPr>
        <w:tabs>
          <w:tab w:val="num" w:pos="720"/>
        </w:tabs>
        <w:ind w:left="720" w:hanging="360"/>
      </w:pPr>
      <w:rPr>
        <w:rFonts w:ascii="Arial" w:hAnsi="Arial" w:hint="default"/>
      </w:rPr>
    </w:lvl>
    <w:lvl w:ilvl="1" w:tplc="FEC8E442" w:tentative="1">
      <w:start w:val="1"/>
      <w:numFmt w:val="bullet"/>
      <w:lvlText w:val="•"/>
      <w:lvlJc w:val="left"/>
      <w:pPr>
        <w:tabs>
          <w:tab w:val="num" w:pos="1440"/>
        </w:tabs>
        <w:ind w:left="1440" w:hanging="360"/>
      </w:pPr>
      <w:rPr>
        <w:rFonts w:ascii="Arial" w:hAnsi="Arial" w:hint="default"/>
      </w:rPr>
    </w:lvl>
    <w:lvl w:ilvl="2" w:tplc="6452078C" w:tentative="1">
      <w:start w:val="1"/>
      <w:numFmt w:val="bullet"/>
      <w:lvlText w:val="•"/>
      <w:lvlJc w:val="left"/>
      <w:pPr>
        <w:tabs>
          <w:tab w:val="num" w:pos="2160"/>
        </w:tabs>
        <w:ind w:left="2160" w:hanging="360"/>
      </w:pPr>
      <w:rPr>
        <w:rFonts w:ascii="Arial" w:hAnsi="Arial" w:hint="default"/>
      </w:rPr>
    </w:lvl>
    <w:lvl w:ilvl="3" w:tplc="E33CF3A4" w:tentative="1">
      <w:start w:val="1"/>
      <w:numFmt w:val="bullet"/>
      <w:lvlText w:val="•"/>
      <w:lvlJc w:val="left"/>
      <w:pPr>
        <w:tabs>
          <w:tab w:val="num" w:pos="2880"/>
        </w:tabs>
        <w:ind w:left="2880" w:hanging="360"/>
      </w:pPr>
      <w:rPr>
        <w:rFonts w:ascii="Arial" w:hAnsi="Arial" w:hint="default"/>
      </w:rPr>
    </w:lvl>
    <w:lvl w:ilvl="4" w:tplc="858274D4" w:tentative="1">
      <w:start w:val="1"/>
      <w:numFmt w:val="bullet"/>
      <w:lvlText w:val="•"/>
      <w:lvlJc w:val="left"/>
      <w:pPr>
        <w:tabs>
          <w:tab w:val="num" w:pos="3600"/>
        </w:tabs>
        <w:ind w:left="3600" w:hanging="360"/>
      </w:pPr>
      <w:rPr>
        <w:rFonts w:ascii="Arial" w:hAnsi="Arial" w:hint="default"/>
      </w:rPr>
    </w:lvl>
    <w:lvl w:ilvl="5" w:tplc="7F46FDD6" w:tentative="1">
      <w:start w:val="1"/>
      <w:numFmt w:val="bullet"/>
      <w:lvlText w:val="•"/>
      <w:lvlJc w:val="left"/>
      <w:pPr>
        <w:tabs>
          <w:tab w:val="num" w:pos="4320"/>
        </w:tabs>
        <w:ind w:left="4320" w:hanging="360"/>
      </w:pPr>
      <w:rPr>
        <w:rFonts w:ascii="Arial" w:hAnsi="Arial" w:hint="default"/>
      </w:rPr>
    </w:lvl>
    <w:lvl w:ilvl="6" w:tplc="81A40B64" w:tentative="1">
      <w:start w:val="1"/>
      <w:numFmt w:val="bullet"/>
      <w:lvlText w:val="•"/>
      <w:lvlJc w:val="left"/>
      <w:pPr>
        <w:tabs>
          <w:tab w:val="num" w:pos="5040"/>
        </w:tabs>
        <w:ind w:left="5040" w:hanging="360"/>
      </w:pPr>
      <w:rPr>
        <w:rFonts w:ascii="Arial" w:hAnsi="Arial" w:hint="default"/>
      </w:rPr>
    </w:lvl>
    <w:lvl w:ilvl="7" w:tplc="69600E6E" w:tentative="1">
      <w:start w:val="1"/>
      <w:numFmt w:val="bullet"/>
      <w:lvlText w:val="•"/>
      <w:lvlJc w:val="left"/>
      <w:pPr>
        <w:tabs>
          <w:tab w:val="num" w:pos="5760"/>
        </w:tabs>
        <w:ind w:left="5760" w:hanging="360"/>
      </w:pPr>
      <w:rPr>
        <w:rFonts w:ascii="Arial" w:hAnsi="Arial" w:hint="default"/>
      </w:rPr>
    </w:lvl>
    <w:lvl w:ilvl="8" w:tplc="CDDAC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6E0ACD"/>
    <w:multiLevelType w:val="hybridMultilevel"/>
    <w:tmpl w:val="3A04F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C3393A"/>
    <w:multiLevelType w:val="hybridMultilevel"/>
    <w:tmpl w:val="24B6C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9F46F0"/>
    <w:multiLevelType w:val="hybridMultilevel"/>
    <w:tmpl w:val="6C209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3FB03BA"/>
    <w:multiLevelType w:val="hybridMultilevel"/>
    <w:tmpl w:val="516AB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F300FD"/>
    <w:multiLevelType w:val="hybridMultilevel"/>
    <w:tmpl w:val="6C209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142D66"/>
    <w:multiLevelType w:val="hybridMultilevel"/>
    <w:tmpl w:val="33907546"/>
    <w:lvl w:ilvl="0" w:tplc="EC76FBC4">
      <w:start w:val="1"/>
      <w:numFmt w:val="decimal"/>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30184C"/>
    <w:multiLevelType w:val="hybridMultilevel"/>
    <w:tmpl w:val="6C209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3"/>
  </w:num>
  <w:num w:numId="5">
    <w:abstractNumId w:val="1"/>
  </w:num>
  <w:num w:numId="6">
    <w:abstractNumId w:val="2"/>
  </w:num>
  <w:num w:numId="7">
    <w:abstractNumId w:val="9"/>
  </w:num>
  <w:num w:numId="8">
    <w:abstractNumId w:val="11"/>
  </w:num>
  <w:num w:numId="9">
    <w:abstractNumId w:val="7"/>
  </w:num>
  <w:num w:numId="10">
    <w:abstractNumId w:val="4"/>
  </w:num>
  <w:num w:numId="11">
    <w:abstractNumId w:val="6"/>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59"/>
    <w:rsid w:val="00011E50"/>
    <w:rsid w:val="00021568"/>
    <w:rsid w:val="00027407"/>
    <w:rsid w:val="00030EC8"/>
    <w:rsid w:val="00034D97"/>
    <w:rsid w:val="000421DF"/>
    <w:rsid w:val="000540F8"/>
    <w:rsid w:val="0005798C"/>
    <w:rsid w:val="00080B38"/>
    <w:rsid w:val="000B3FD9"/>
    <w:rsid w:val="000D4858"/>
    <w:rsid w:val="000E6337"/>
    <w:rsid w:val="000F32A3"/>
    <w:rsid w:val="00100CB7"/>
    <w:rsid w:val="00117172"/>
    <w:rsid w:val="0012578E"/>
    <w:rsid w:val="00127059"/>
    <w:rsid w:val="00131817"/>
    <w:rsid w:val="00134DF2"/>
    <w:rsid w:val="00167897"/>
    <w:rsid w:val="00173B6A"/>
    <w:rsid w:val="00181F00"/>
    <w:rsid w:val="00193D65"/>
    <w:rsid w:val="001A5CC0"/>
    <w:rsid w:val="001B126C"/>
    <w:rsid w:val="001B74BA"/>
    <w:rsid w:val="001C51C8"/>
    <w:rsid w:val="001D10BB"/>
    <w:rsid w:val="001E5447"/>
    <w:rsid w:val="00207D5A"/>
    <w:rsid w:val="00213BF7"/>
    <w:rsid w:val="0022735F"/>
    <w:rsid w:val="002359C3"/>
    <w:rsid w:val="002617BE"/>
    <w:rsid w:val="00262322"/>
    <w:rsid w:val="0026614F"/>
    <w:rsid w:val="00266A65"/>
    <w:rsid w:val="002715EA"/>
    <w:rsid w:val="002969BF"/>
    <w:rsid w:val="002A60F4"/>
    <w:rsid w:val="002D533F"/>
    <w:rsid w:val="00342587"/>
    <w:rsid w:val="00350E36"/>
    <w:rsid w:val="003640AE"/>
    <w:rsid w:val="0039328E"/>
    <w:rsid w:val="00395707"/>
    <w:rsid w:val="003A1C0F"/>
    <w:rsid w:val="003B1144"/>
    <w:rsid w:val="003C5902"/>
    <w:rsid w:val="003D3C70"/>
    <w:rsid w:val="0040407F"/>
    <w:rsid w:val="00406B02"/>
    <w:rsid w:val="004207ED"/>
    <w:rsid w:val="00421B5E"/>
    <w:rsid w:val="00447642"/>
    <w:rsid w:val="00460408"/>
    <w:rsid w:val="0048648B"/>
    <w:rsid w:val="004C5BDF"/>
    <w:rsid w:val="004E311D"/>
    <w:rsid w:val="005070EA"/>
    <w:rsid w:val="005210FE"/>
    <w:rsid w:val="005259A6"/>
    <w:rsid w:val="005271BB"/>
    <w:rsid w:val="00527375"/>
    <w:rsid w:val="0055153D"/>
    <w:rsid w:val="00557B9F"/>
    <w:rsid w:val="00590B63"/>
    <w:rsid w:val="00591CA6"/>
    <w:rsid w:val="00594890"/>
    <w:rsid w:val="005A3173"/>
    <w:rsid w:val="005A5ACB"/>
    <w:rsid w:val="005B50A2"/>
    <w:rsid w:val="005E3163"/>
    <w:rsid w:val="005F0812"/>
    <w:rsid w:val="0060615B"/>
    <w:rsid w:val="00606A0C"/>
    <w:rsid w:val="00616D0E"/>
    <w:rsid w:val="006361C8"/>
    <w:rsid w:val="00637B41"/>
    <w:rsid w:val="00664403"/>
    <w:rsid w:val="00667AC8"/>
    <w:rsid w:val="0068145C"/>
    <w:rsid w:val="006B4B49"/>
    <w:rsid w:val="006F2982"/>
    <w:rsid w:val="00713515"/>
    <w:rsid w:val="007245D9"/>
    <w:rsid w:val="00731FAF"/>
    <w:rsid w:val="00752E45"/>
    <w:rsid w:val="00762E4A"/>
    <w:rsid w:val="007D257F"/>
    <w:rsid w:val="007F352A"/>
    <w:rsid w:val="00807B7A"/>
    <w:rsid w:val="00826987"/>
    <w:rsid w:val="00834614"/>
    <w:rsid w:val="008567C9"/>
    <w:rsid w:val="00861640"/>
    <w:rsid w:val="00873424"/>
    <w:rsid w:val="00876C13"/>
    <w:rsid w:val="008964F8"/>
    <w:rsid w:val="00897413"/>
    <w:rsid w:val="008C47AD"/>
    <w:rsid w:val="008C530D"/>
    <w:rsid w:val="008E0D5D"/>
    <w:rsid w:val="008F3C0C"/>
    <w:rsid w:val="008F6850"/>
    <w:rsid w:val="00935FD3"/>
    <w:rsid w:val="00961900"/>
    <w:rsid w:val="0097452C"/>
    <w:rsid w:val="009754D9"/>
    <w:rsid w:val="00985BE2"/>
    <w:rsid w:val="009C6611"/>
    <w:rsid w:val="009D1748"/>
    <w:rsid w:val="009D45E0"/>
    <w:rsid w:val="00A1538A"/>
    <w:rsid w:val="00A46AF3"/>
    <w:rsid w:val="00A51B9B"/>
    <w:rsid w:val="00A73CEC"/>
    <w:rsid w:val="00A97EEC"/>
    <w:rsid w:val="00AD0959"/>
    <w:rsid w:val="00AE2316"/>
    <w:rsid w:val="00AE6BA5"/>
    <w:rsid w:val="00AF044A"/>
    <w:rsid w:val="00AF26D2"/>
    <w:rsid w:val="00AF379C"/>
    <w:rsid w:val="00B13348"/>
    <w:rsid w:val="00B36072"/>
    <w:rsid w:val="00B40013"/>
    <w:rsid w:val="00B57788"/>
    <w:rsid w:val="00B62D3A"/>
    <w:rsid w:val="00B8183B"/>
    <w:rsid w:val="00B86787"/>
    <w:rsid w:val="00B910C8"/>
    <w:rsid w:val="00B91C39"/>
    <w:rsid w:val="00BB3D85"/>
    <w:rsid w:val="00BC7101"/>
    <w:rsid w:val="00BD3C5D"/>
    <w:rsid w:val="00BF0E73"/>
    <w:rsid w:val="00BF2D27"/>
    <w:rsid w:val="00BF4AA3"/>
    <w:rsid w:val="00BF744B"/>
    <w:rsid w:val="00C32361"/>
    <w:rsid w:val="00C401BB"/>
    <w:rsid w:val="00C42BBA"/>
    <w:rsid w:val="00C71123"/>
    <w:rsid w:val="00C80133"/>
    <w:rsid w:val="00C875FF"/>
    <w:rsid w:val="00CA53A4"/>
    <w:rsid w:val="00CB243F"/>
    <w:rsid w:val="00CB5DF1"/>
    <w:rsid w:val="00CC0730"/>
    <w:rsid w:val="00CD088E"/>
    <w:rsid w:val="00CE170C"/>
    <w:rsid w:val="00CF0F8C"/>
    <w:rsid w:val="00D12A6F"/>
    <w:rsid w:val="00D34CEB"/>
    <w:rsid w:val="00D4261D"/>
    <w:rsid w:val="00D54BF4"/>
    <w:rsid w:val="00D609BE"/>
    <w:rsid w:val="00D76111"/>
    <w:rsid w:val="00DA1726"/>
    <w:rsid w:val="00DA6FF9"/>
    <w:rsid w:val="00DB2108"/>
    <w:rsid w:val="00DB37EC"/>
    <w:rsid w:val="00DC51C3"/>
    <w:rsid w:val="00DE0164"/>
    <w:rsid w:val="00E24D3D"/>
    <w:rsid w:val="00E300D9"/>
    <w:rsid w:val="00E3042A"/>
    <w:rsid w:val="00E40324"/>
    <w:rsid w:val="00E40713"/>
    <w:rsid w:val="00E467B0"/>
    <w:rsid w:val="00E511E1"/>
    <w:rsid w:val="00E571DF"/>
    <w:rsid w:val="00E6036A"/>
    <w:rsid w:val="00E62745"/>
    <w:rsid w:val="00E779DB"/>
    <w:rsid w:val="00E90110"/>
    <w:rsid w:val="00E94C14"/>
    <w:rsid w:val="00EA432C"/>
    <w:rsid w:val="00EB0865"/>
    <w:rsid w:val="00ED39B5"/>
    <w:rsid w:val="00ED5C6E"/>
    <w:rsid w:val="00ED5E29"/>
    <w:rsid w:val="00EE44F4"/>
    <w:rsid w:val="00EF3219"/>
    <w:rsid w:val="00EF4C71"/>
    <w:rsid w:val="00F4767A"/>
    <w:rsid w:val="00F66C44"/>
    <w:rsid w:val="00F7785B"/>
    <w:rsid w:val="00FA139F"/>
    <w:rsid w:val="00FA331B"/>
    <w:rsid w:val="00FA35EE"/>
    <w:rsid w:val="00FA3EA1"/>
    <w:rsid w:val="00FA7E39"/>
    <w:rsid w:val="00FC1A31"/>
    <w:rsid w:val="00FC5D22"/>
    <w:rsid w:val="00FE4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8E22"/>
  <w15:docId w15:val="{EA1B9BC6-ECDA-4827-8846-D73C8C12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B7"/>
    <w:pPr>
      <w:spacing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D0959"/>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D0959"/>
    <w:rPr>
      <w:rFonts w:asciiTheme="majorHAnsi" w:eastAsiaTheme="majorEastAsia" w:hAnsiTheme="majorHAnsi" w:cstheme="majorBidi"/>
      <w:spacing w:val="-10"/>
      <w:kern w:val="28"/>
      <w:sz w:val="56"/>
      <w:szCs w:val="56"/>
    </w:rPr>
  </w:style>
  <w:style w:type="paragraph" w:customStyle="1" w:styleId="Default">
    <w:name w:val="Default"/>
    <w:rsid w:val="00AD0959"/>
    <w:pPr>
      <w:autoSpaceDE w:val="0"/>
      <w:autoSpaceDN w:val="0"/>
      <w:adjustRightInd w:val="0"/>
      <w:spacing w:after="0" w:line="240" w:lineRule="auto"/>
    </w:pPr>
    <w:rPr>
      <w:rFonts w:ascii="Calibri Light" w:hAnsi="Calibri Light" w:cs="Calibri Light"/>
      <w:color w:val="000000"/>
      <w:sz w:val="24"/>
      <w:szCs w:val="24"/>
    </w:rPr>
  </w:style>
  <w:style w:type="character" w:styleId="Hyperlnk">
    <w:name w:val="Hyperlink"/>
    <w:basedOn w:val="Standardstycketeckensnitt"/>
    <w:uiPriority w:val="99"/>
    <w:unhideWhenUsed/>
    <w:rsid w:val="00173B6A"/>
    <w:rPr>
      <w:color w:val="0563C1" w:themeColor="hyperlink"/>
      <w:u w:val="single"/>
    </w:rPr>
  </w:style>
  <w:style w:type="character" w:customStyle="1" w:styleId="Olstomnmnande1">
    <w:name w:val="Olöst omnämnande1"/>
    <w:basedOn w:val="Standardstycketeckensnitt"/>
    <w:uiPriority w:val="99"/>
    <w:semiHidden/>
    <w:unhideWhenUsed/>
    <w:rsid w:val="00173B6A"/>
    <w:rPr>
      <w:color w:val="605E5C"/>
      <w:shd w:val="clear" w:color="auto" w:fill="E1DFDD"/>
    </w:rPr>
  </w:style>
  <w:style w:type="paragraph" w:styleId="Liststycke">
    <w:name w:val="List Paragraph"/>
    <w:basedOn w:val="Normal"/>
    <w:uiPriority w:val="34"/>
    <w:qFormat/>
    <w:rsid w:val="00173B6A"/>
    <w:pPr>
      <w:ind w:left="720"/>
      <w:contextualSpacing/>
    </w:pPr>
  </w:style>
  <w:style w:type="paragraph" w:styleId="Ballongtext">
    <w:name w:val="Balloon Text"/>
    <w:basedOn w:val="Normal"/>
    <w:link w:val="BallongtextChar"/>
    <w:uiPriority w:val="99"/>
    <w:semiHidden/>
    <w:unhideWhenUsed/>
    <w:rsid w:val="000421D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21DF"/>
    <w:rPr>
      <w:rFonts w:ascii="Segoe UI" w:hAnsi="Segoe UI" w:cs="Segoe UI"/>
      <w:sz w:val="18"/>
      <w:szCs w:val="18"/>
    </w:rPr>
  </w:style>
  <w:style w:type="paragraph" w:styleId="Sidhuvud">
    <w:name w:val="header"/>
    <w:basedOn w:val="Normal"/>
    <w:link w:val="SidhuvudChar"/>
    <w:uiPriority w:val="99"/>
    <w:unhideWhenUsed/>
    <w:rsid w:val="001B126C"/>
    <w:pPr>
      <w:tabs>
        <w:tab w:val="center" w:pos="4536"/>
        <w:tab w:val="right" w:pos="9072"/>
      </w:tabs>
      <w:spacing w:after="0"/>
    </w:pPr>
  </w:style>
  <w:style w:type="character" w:customStyle="1" w:styleId="SidhuvudChar">
    <w:name w:val="Sidhuvud Char"/>
    <w:basedOn w:val="Standardstycketeckensnitt"/>
    <w:link w:val="Sidhuvud"/>
    <w:uiPriority w:val="99"/>
    <w:rsid w:val="001B126C"/>
  </w:style>
  <w:style w:type="paragraph" w:styleId="Sidfot">
    <w:name w:val="footer"/>
    <w:basedOn w:val="Normal"/>
    <w:link w:val="SidfotChar"/>
    <w:uiPriority w:val="99"/>
    <w:unhideWhenUsed/>
    <w:rsid w:val="001B126C"/>
    <w:pPr>
      <w:tabs>
        <w:tab w:val="center" w:pos="4536"/>
        <w:tab w:val="right" w:pos="9072"/>
      </w:tabs>
      <w:spacing w:after="0"/>
    </w:pPr>
  </w:style>
  <w:style w:type="character" w:customStyle="1" w:styleId="SidfotChar">
    <w:name w:val="Sidfot Char"/>
    <w:basedOn w:val="Standardstycketeckensnitt"/>
    <w:link w:val="Sidfot"/>
    <w:uiPriority w:val="99"/>
    <w:rsid w:val="001B126C"/>
  </w:style>
  <w:style w:type="paragraph" w:customStyle="1" w:styleId="Allmntstyckeformat">
    <w:name w:val="[Allmänt styckeformat]"/>
    <w:basedOn w:val="Normal"/>
    <w:uiPriority w:val="99"/>
    <w:rsid w:val="001B126C"/>
    <w:pPr>
      <w:autoSpaceDE w:val="0"/>
      <w:autoSpaceDN w:val="0"/>
      <w:adjustRightInd w:val="0"/>
      <w:spacing w:after="0" w:line="288" w:lineRule="auto"/>
      <w:textAlignment w:val="center"/>
    </w:pPr>
    <w:rPr>
      <w:rFonts w:ascii="Times Regular" w:eastAsia="Times New Roman" w:hAnsi="Times Regular" w:cs="Times Regular"/>
      <w:color w:val="000000"/>
      <w:szCs w:val="24"/>
      <w:lang w:eastAsia="sv-SE"/>
    </w:rPr>
  </w:style>
  <w:style w:type="paragraph" w:customStyle="1" w:styleId="lead">
    <w:name w:val="lead"/>
    <w:basedOn w:val="Normal"/>
    <w:rsid w:val="00A73CEC"/>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A73CEC"/>
    <w:rPr>
      <w:b/>
      <w:bCs/>
    </w:rPr>
  </w:style>
  <w:style w:type="character" w:customStyle="1" w:styleId="Olstomnmnande2">
    <w:name w:val="Olöst omnämnande2"/>
    <w:basedOn w:val="Standardstycketeckensnitt"/>
    <w:uiPriority w:val="99"/>
    <w:semiHidden/>
    <w:unhideWhenUsed/>
    <w:rsid w:val="008964F8"/>
    <w:rPr>
      <w:color w:val="605E5C"/>
      <w:shd w:val="clear" w:color="auto" w:fill="E1DFDD"/>
    </w:rPr>
  </w:style>
  <w:style w:type="character" w:styleId="AnvndHyperlnk">
    <w:name w:val="FollowedHyperlink"/>
    <w:basedOn w:val="Standardstycketeckensnitt"/>
    <w:uiPriority w:val="99"/>
    <w:semiHidden/>
    <w:unhideWhenUsed/>
    <w:rsid w:val="00EF3219"/>
    <w:rPr>
      <w:color w:val="954F72" w:themeColor="followedHyperlink"/>
      <w:u w:val="single"/>
    </w:rPr>
  </w:style>
  <w:style w:type="paragraph" w:styleId="Revision">
    <w:name w:val="Revision"/>
    <w:hidden/>
    <w:uiPriority w:val="99"/>
    <w:semiHidden/>
    <w:rsid w:val="00B1334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622">
      <w:bodyDiv w:val="1"/>
      <w:marLeft w:val="0"/>
      <w:marRight w:val="0"/>
      <w:marTop w:val="0"/>
      <w:marBottom w:val="0"/>
      <w:divBdr>
        <w:top w:val="none" w:sz="0" w:space="0" w:color="auto"/>
        <w:left w:val="none" w:sz="0" w:space="0" w:color="auto"/>
        <w:bottom w:val="none" w:sz="0" w:space="0" w:color="auto"/>
        <w:right w:val="none" w:sz="0" w:space="0" w:color="auto"/>
      </w:divBdr>
    </w:div>
    <w:div w:id="1496721768">
      <w:bodyDiv w:val="1"/>
      <w:marLeft w:val="0"/>
      <w:marRight w:val="0"/>
      <w:marTop w:val="0"/>
      <w:marBottom w:val="0"/>
      <w:divBdr>
        <w:top w:val="none" w:sz="0" w:space="0" w:color="auto"/>
        <w:left w:val="none" w:sz="0" w:space="0" w:color="auto"/>
        <w:bottom w:val="none" w:sz="0" w:space="0" w:color="auto"/>
        <w:right w:val="none" w:sz="0" w:space="0" w:color="auto"/>
      </w:divBdr>
      <w:divsChild>
        <w:div w:id="616987228">
          <w:marLeft w:val="0"/>
          <w:marRight w:val="0"/>
          <w:marTop w:val="0"/>
          <w:marBottom w:val="0"/>
          <w:divBdr>
            <w:top w:val="none" w:sz="0" w:space="0" w:color="auto"/>
            <w:left w:val="none" w:sz="0" w:space="0" w:color="auto"/>
            <w:bottom w:val="none" w:sz="0" w:space="0" w:color="auto"/>
            <w:right w:val="none" w:sz="0" w:space="0" w:color="auto"/>
          </w:divBdr>
        </w:div>
      </w:divsChild>
    </w:div>
    <w:div w:id="1730415653">
      <w:bodyDiv w:val="1"/>
      <w:marLeft w:val="0"/>
      <w:marRight w:val="0"/>
      <w:marTop w:val="0"/>
      <w:marBottom w:val="0"/>
      <w:divBdr>
        <w:top w:val="none" w:sz="0" w:space="0" w:color="auto"/>
        <w:left w:val="none" w:sz="0" w:space="0" w:color="auto"/>
        <w:bottom w:val="none" w:sz="0" w:space="0" w:color="auto"/>
        <w:right w:val="none" w:sz="0" w:space="0" w:color="auto"/>
      </w:divBdr>
      <w:divsChild>
        <w:div w:id="128667524">
          <w:marLeft w:val="446"/>
          <w:marRight w:val="0"/>
          <w:marTop w:val="0"/>
          <w:marBottom w:val="0"/>
          <w:divBdr>
            <w:top w:val="none" w:sz="0" w:space="0" w:color="auto"/>
            <w:left w:val="none" w:sz="0" w:space="0" w:color="auto"/>
            <w:bottom w:val="none" w:sz="0" w:space="0" w:color="auto"/>
            <w:right w:val="none" w:sz="0" w:space="0" w:color="auto"/>
          </w:divBdr>
        </w:div>
        <w:div w:id="1273126534">
          <w:marLeft w:val="446"/>
          <w:marRight w:val="0"/>
          <w:marTop w:val="0"/>
          <w:marBottom w:val="0"/>
          <w:divBdr>
            <w:top w:val="none" w:sz="0" w:space="0" w:color="auto"/>
            <w:left w:val="none" w:sz="0" w:space="0" w:color="auto"/>
            <w:bottom w:val="none" w:sz="0" w:space="0" w:color="auto"/>
            <w:right w:val="none" w:sz="0" w:space="0" w:color="auto"/>
          </w:divBdr>
        </w:div>
        <w:div w:id="1969310531">
          <w:marLeft w:val="446"/>
          <w:marRight w:val="0"/>
          <w:marTop w:val="0"/>
          <w:marBottom w:val="0"/>
          <w:divBdr>
            <w:top w:val="none" w:sz="0" w:space="0" w:color="auto"/>
            <w:left w:val="none" w:sz="0" w:space="0" w:color="auto"/>
            <w:bottom w:val="none" w:sz="0" w:space="0" w:color="auto"/>
            <w:right w:val="none" w:sz="0" w:space="0" w:color="auto"/>
          </w:divBdr>
        </w:div>
        <w:div w:id="19218656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ls.se/om-oss/konferens/boka-konferenslokal/prislista-sls-medlemm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emsforening@sl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9a6027d370ce689bd4c7bc3e66512755">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d3aef0d45d4c6a7f8a83fe89fc0f9373"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3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riveras_x002f_Gallras xmlns="e9c119cf-83d4-435f-afab-304603bb89f1">Gallras</Akriveras_x002f_Gallras>
    <_x00c5_r xmlns="e9c119cf-83d4-435f-afab-304603bb89f1">2020</_x00c5_r>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96CC7-E5CD-4DBF-9BA3-21DCE987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6AAA3-B7B2-4A14-9742-D1A4388EA126}">
  <ds:schemaRefs>
    <ds:schemaRef ds:uri="http://schemas.microsoft.com/office/2006/metadata/properties"/>
    <ds:schemaRef ds:uri="http://schemas.microsoft.com/office/infopath/2007/PartnerControls"/>
    <ds:schemaRef ds:uri="e9c119cf-83d4-435f-afab-304603bb89f1"/>
    <ds:schemaRef ds:uri="http://schemas.microsoft.com/sharepoint/v3/fields"/>
  </ds:schemaRefs>
</ds:datastoreItem>
</file>

<file path=customXml/itemProps3.xml><?xml version="1.0" encoding="utf-8"?>
<ds:datastoreItem xmlns:ds="http://schemas.openxmlformats.org/officeDocument/2006/customXml" ds:itemID="{ACC9CDD9-F31E-4B7D-8AC0-1F02B2110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5342</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Johansson</dc:creator>
  <cp:lastModifiedBy>Malin Henriksson</cp:lastModifiedBy>
  <cp:revision>2</cp:revision>
  <dcterms:created xsi:type="dcterms:W3CDTF">2022-03-16T13:46:00Z</dcterms:created>
  <dcterms:modified xsi:type="dcterms:W3CDTF">2022-03-16T13:46:00Z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