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40" w:line="331.2" w:lineRule="auto"/>
        <w:ind w:left="0" w:right="22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Verksamhetsplan GYLF 2021</w:t>
      </w:r>
    </w:p>
    <w:p w:rsidR="00000000" w:rsidDel="00000000" w:rsidP="00000000" w:rsidRDefault="00000000" w:rsidRPr="00000000" w14:paraId="00000002">
      <w:pPr>
        <w:spacing w:line="331.2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Under 2021 strävar GYLF efter att:</w:t>
      </w:r>
    </w:p>
    <w:p w:rsidR="00000000" w:rsidDel="00000000" w:rsidP="00000000" w:rsidRDefault="00000000" w:rsidRPr="00000000" w14:paraId="00000003">
      <w:pPr>
        <w:spacing w:line="331.2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31.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Fortsatt s</w:t>
      </w:r>
      <w:r w:rsidDel="00000000" w:rsidR="00000000" w:rsidRPr="00000000">
        <w:rPr>
          <w:sz w:val="24"/>
          <w:szCs w:val="24"/>
          <w:rtl w:val="0"/>
        </w:rPr>
        <w:t xml:space="preserve">trukturera, tydlig- och synliggöra GYLF:s eget arbete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31.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Fler styrelsemedlemmar får möjlighet att gå facklig grundutbildning via SYLF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31.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Fortsatt närvaro vid AT-anställningarna samt arbeta för insyn i </w:t>
      </w:r>
      <w:r w:rsidDel="00000000" w:rsidR="00000000" w:rsidRPr="00000000">
        <w:rPr>
          <w:i w:val="1"/>
          <w:sz w:val="24"/>
          <w:szCs w:val="24"/>
          <w:rtl w:val="0"/>
        </w:rPr>
        <w:t xml:space="preserve">hela</w:t>
      </w:r>
      <w:r w:rsidDel="00000000" w:rsidR="00000000" w:rsidRPr="00000000">
        <w:rPr>
          <w:sz w:val="24"/>
          <w:szCs w:val="24"/>
          <w:rtl w:val="0"/>
        </w:rPr>
        <w:t xml:space="preserve"> rekryteringsprocessen vid AT-anställning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31.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 över möjlighet att anordna ett medlemsmöte med föreläsning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31.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Fortsätta arbetet för en rättvis lönesättning av nyanställda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31.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Bevaka och aktivt delta vid planering av införandet av BT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31.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Undersöka möjligheter att införa ledarskaps- och forskar-ST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31.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Anordna möte med lokalpolitiker för att höra kring deras olika syn på den framtida vården och våra medlemmars roll i den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31.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Närvara vid </w:t>
      </w:r>
      <w:r w:rsidDel="00000000" w:rsidR="00000000" w:rsidRPr="00000000">
        <w:rPr>
          <w:sz w:val="24"/>
          <w:szCs w:val="24"/>
          <w:rtl w:val="0"/>
        </w:rPr>
        <w:t xml:space="preserve">SYLF:s</w:t>
      </w:r>
      <w:r w:rsidDel="00000000" w:rsidR="00000000" w:rsidRPr="00000000">
        <w:rPr>
          <w:sz w:val="24"/>
          <w:szCs w:val="24"/>
          <w:rtl w:val="0"/>
        </w:rPr>
        <w:t xml:space="preserve"> FUM och representantskap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31.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Stödja </w:t>
      </w:r>
      <w:r w:rsidDel="00000000" w:rsidR="00000000" w:rsidRPr="00000000">
        <w:rPr>
          <w:sz w:val="24"/>
          <w:szCs w:val="24"/>
          <w:rtl w:val="0"/>
        </w:rPr>
        <w:t xml:space="preserve">SYLF:s</w:t>
      </w:r>
      <w:r w:rsidDel="00000000" w:rsidR="00000000" w:rsidRPr="00000000">
        <w:rPr>
          <w:sz w:val="24"/>
          <w:szCs w:val="24"/>
          <w:rtl w:val="0"/>
        </w:rPr>
        <w:t xml:space="preserve"> Almedalsmingel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31.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 fram lönestatistik för 2021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31.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sz w:val="24"/>
          <w:szCs w:val="24"/>
          <w:rtl w:val="0"/>
        </w:rPr>
        <w:t xml:space="preserve"> möjligaste mån bevaka ombyggnationen av nya akuten samt bevaka frågan om nytt arbetssätt på nya akuten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31.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Verka för att utveckla och fördjupa samarbetet mellan GYLF och GLF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31.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Få med representant i den lokala förhandlingsdelegationen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31.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Undersöka möjligheten för SYLF-representant från fastlandet, alternativt representant från SACO Gotland, att informera om fackligt arbete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31.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Undersöka möjligheterna att bevaka rekryteringsprocessen av ST-läkare för att säkerställa att rekrytering sker på skäliga meriter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