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0A41" w14:textId="77777777" w:rsidR="00924907" w:rsidRDefault="00F700A7">
      <w:pPr>
        <w:pStyle w:val="Rubrik"/>
        <w:spacing w:before="240"/>
      </w:pPr>
      <w:bookmarkStart w:id="0" w:name="_heading=h.gjdgxs" w:colFirst="0" w:colLast="0"/>
      <w:bookmarkEnd w:id="0"/>
      <w:r>
        <w:t xml:space="preserve">Förslag på </w:t>
      </w:r>
      <w:proofErr w:type="spellStart"/>
      <w:r>
        <w:t>årshjul</w:t>
      </w:r>
      <w:proofErr w:type="spellEnd"/>
      <w:r>
        <w:t xml:space="preserve"> för SYLF:s valberedning</w:t>
      </w:r>
    </w:p>
    <w:p w14:paraId="63620A42" w14:textId="77777777" w:rsidR="00924907" w:rsidRDefault="00F700A7">
      <w:pPr>
        <w:spacing w:before="200" w:after="200"/>
        <w:rPr>
          <w:rFonts w:ascii="Arial" w:eastAsia="Arial" w:hAnsi="Arial" w:cs="Arial"/>
          <w:sz w:val="22"/>
          <w:szCs w:val="22"/>
        </w:rPr>
      </w:pPr>
      <w:bookmarkStart w:id="1" w:name="_heading=h.dp26ccg86n9" w:colFirst="0" w:colLast="0"/>
      <w:bookmarkEnd w:id="1"/>
      <w:r>
        <w:rPr>
          <w:rFonts w:ascii="Arial" w:eastAsia="Arial" w:hAnsi="Arial" w:cs="Arial"/>
          <w:sz w:val="22"/>
          <w:szCs w:val="22"/>
        </w:rPr>
        <w:t>Valberedningens uppdrag är att bereda val för följande poster i SYLF:</w:t>
      </w:r>
    </w:p>
    <w:p w14:paraId="63620A43"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Ordförande</w:t>
      </w:r>
    </w:p>
    <w:p w14:paraId="63620A44"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Vice ordförande</w:t>
      </w:r>
    </w:p>
    <w:p w14:paraId="63620A45"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Andre vice ordförande</w:t>
      </w:r>
    </w:p>
    <w:p w14:paraId="63620A46"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Två ledamöter</w:t>
      </w:r>
    </w:p>
    <w:p w14:paraId="63620A47"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Redaktör ML</w:t>
      </w:r>
    </w:p>
    <w:p w14:paraId="63620A48"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Ordförande för </w:t>
      </w:r>
      <w:proofErr w:type="spellStart"/>
      <w:r>
        <w:rPr>
          <w:rFonts w:ascii="Arial" w:eastAsia="Arial" w:hAnsi="Arial" w:cs="Arial"/>
          <w:sz w:val="22"/>
          <w:szCs w:val="22"/>
        </w:rPr>
        <w:t>repskapet</w:t>
      </w:r>
      <w:proofErr w:type="spellEnd"/>
    </w:p>
    <w:p w14:paraId="63620A49"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Ordinarie revisor</w:t>
      </w:r>
    </w:p>
    <w:p w14:paraId="63620A4A"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Revisorssuppleant </w:t>
      </w:r>
    </w:p>
    <w:p w14:paraId="63620A4B"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Auktoriserad revisor (nomineras ej av medlemmar)</w:t>
      </w:r>
    </w:p>
    <w:p w14:paraId="63620A4C"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Mötesordförande till SYLF FUM</w:t>
      </w:r>
    </w:p>
    <w:p w14:paraId="63620A4D"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Vice mötesordförande till SYLF FUM</w:t>
      </w:r>
    </w:p>
    <w:p w14:paraId="63620A4E" w14:textId="77777777" w:rsidR="00924907" w:rsidRDefault="00F700A7">
      <w:pPr>
        <w:numPr>
          <w:ilvl w:val="0"/>
          <w:numId w:val="1"/>
        </w:numPr>
        <w:spacing w:line="276" w:lineRule="auto"/>
        <w:rPr>
          <w:rFonts w:ascii="Arial" w:eastAsia="Arial" w:hAnsi="Arial" w:cs="Arial"/>
          <w:sz w:val="22"/>
          <w:szCs w:val="22"/>
        </w:rPr>
      </w:pPr>
      <w:r>
        <w:rPr>
          <w:rFonts w:ascii="Arial" w:eastAsia="Arial" w:hAnsi="Arial" w:cs="Arial"/>
          <w:sz w:val="22"/>
          <w:szCs w:val="22"/>
        </w:rPr>
        <w:t>Två rösträknare tillika justerare</w:t>
      </w:r>
    </w:p>
    <w:p w14:paraId="63620A4F" w14:textId="77777777" w:rsidR="00924907" w:rsidRDefault="00F700A7">
      <w:pPr>
        <w:numPr>
          <w:ilvl w:val="0"/>
          <w:numId w:val="1"/>
        </w:numPr>
        <w:spacing w:after="200" w:line="276" w:lineRule="auto"/>
        <w:rPr>
          <w:rFonts w:ascii="Arial" w:eastAsia="Arial" w:hAnsi="Arial" w:cs="Arial"/>
          <w:sz w:val="22"/>
          <w:szCs w:val="22"/>
        </w:rPr>
      </w:pPr>
      <w:r>
        <w:rPr>
          <w:rFonts w:ascii="Arial" w:eastAsia="Arial" w:hAnsi="Arial" w:cs="Arial"/>
          <w:sz w:val="22"/>
          <w:szCs w:val="22"/>
        </w:rPr>
        <w:t>Representanter till SLF FUM</w:t>
      </w:r>
    </w:p>
    <w:p w14:paraId="63620A50" w14:textId="77777777" w:rsidR="00924907" w:rsidRDefault="00F700A7">
      <w:pPr>
        <w:spacing w:after="200"/>
        <w:rPr>
          <w:rFonts w:ascii="Arial" w:eastAsia="Arial" w:hAnsi="Arial" w:cs="Arial"/>
          <w:sz w:val="22"/>
          <w:szCs w:val="22"/>
        </w:rPr>
      </w:pPr>
      <w:bookmarkStart w:id="2" w:name="_heading=h.p2mnandww65z" w:colFirst="0" w:colLast="0"/>
      <w:bookmarkEnd w:id="2"/>
      <w:r>
        <w:rPr>
          <w:rFonts w:ascii="Arial" w:eastAsia="Arial" w:hAnsi="Arial" w:cs="Arial"/>
          <w:sz w:val="22"/>
          <w:szCs w:val="22"/>
        </w:rPr>
        <w:t xml:space="preserve">Styrelseposterna väljs på två års mandat vilket innebär att, om inga avhopp sker, står tre eller fyra platser i styrelsen upp till omval/nyval. </w:t>
      </w:r>
    </w:p>
    <w:p w14:paraId="63620A51" w14:textId="77777777" w:rsidR="00924907" w:rsidRDefault="00F700A7">
      <w:pPr>
        <w:spacing w:after="200"/>
        <w:rPr>
          <w:rFonts w:ascii="Arial" w:eastAsia="Arial" w:hAnsi="Arial" w:cs="Arial"/>
          <w:sz w:val="22"/>
          <w:szCs w:val="22"/>
        </w:rPr>
      </w:pPr>
      <w:bookmarkStart w:id="3" w:name="_heading=h.bnyxgul5b53b" w:colFirst="0" w:colLast="0"/>
      <w:bookmarkEnd w:id="3"/>
      <w:r>
        <w:rPr>
          <w:rFonts w:ascii="Arial" w:eastAsia="Arial" w:hAnsi="Arial" w:cs="Arial"/>
          <w:sz w:val="22"/>
          <w:szCs w:val="22"/>
        </w:rPr>
        <w:t xml:space="preserve">Valberedningens arbetsår kan övergripande delas in i tiden mellan FUM – </w:t>
      </w:r>
      <w:proofErr w:type="spellStart"/>
      <w:r>
        <w:rPr>
          <w:rFonts w:ascii="Arial" w:eastAsia="Arial" w:hAnsi="Arial" w:cs="Arial"/>
          <w:sz w:val="22"/>
          <w:szCs w:val="22"/>
        </w:rPr>
        <w:t>repskap</w:t>
      </w:r>
      <w:proofErr w:type="spellEnd"/>
      <w:r>
        <w:rPr>
          <w:rFonts w:ascii="Arial" w:eastAsia="Arial" w:hAnsi="Arial" w:cs="Arial"/>
          <w:sz w:val="22"/>
          <w:szCs w:val="22"/>
        </w:rPr>
        <w:t xml:space="preserve">, </w:t>
      </w:r>
      <w:proofErr w:type="spellStart"/>
      <w:r>
        <w:rPr>
          <w:rFonts w:ascii="Arial" w:eastAsia="Arial" w:hAnsi="Arial" w:cs="Arial"/>
          <w:sz w:val="22"/>
          <w:szCs w:val="22"/>
        </w:rPr>
        <w:t>repskap</w:t>
      </w:r>
      <w:proofErr w:type="spellEnd"/>
      <w:r>
        <w:rPr>
          <w:rFonts w:ascii="Arial" w:eastAsia="Arial" w:hAnsi="Arial" w:cs="Arial"/>
          <w:sz w:val="22"/>
          <w:szCs w:val="22"/>
        </w:rPr>
        <w:t xml:space="preserve"> – nomineringsstopp och nomineringsstopp – FUM. De som valts till ersättare i valberedningen deltar i regel ej i arbetet om inte vakans uppstår under året. </w:t>
      </w:r>
    </w:p>
    <w:p w14:paraId="63620A52" w14:textId="77777777" w:rsidR="00924907" w:rsidRDefault="00F700A7">
      <w:pPr>
        <w:spacing w:after="200"/>
        <w:rPr>
          <w:rFonts w:ascii="Arial" w:eastAsia="Arial" w:hAnsi="Arial" w:cs="Arial"/>
          <w:sz w:val="22"/>
          <w:szCs w:val="22"/>
        </w:rPr>
      </w:pPr>
      <w:bookmarkStart w:id="4" w:name="_heading=h.lm882ntejzx5" w:colFirst="0" w:colLast="0"/>
      <w:bookmarkEnd w:id="4"/>
      <w:r>
        <w:rPr>
          <w:rFonts w:ascii="Arial" w:eastAsia="Arial" w:hAnsi="Arial" w:cs="Arial"/>
          <w:sz w:val="22"/>
          <w:szCs w:val="22"/>
        </w:rPr>
        <w:t xml:space="preserve">Utöver det nedanstående rekommenderas valberedningen ha regelbundna möten för avstämningar, fördelningar av arbetsuppgifter, diskussioner </w:t>
      </w:r>
      <w:proofErr w:type="spellStart"/>
      <w:r>
        <w:rPr>
          <w:rFonts w:ascii="Arial" w:eastAsia="Arial" w:hAnsi="Arial" w:cs="Arial"/>
          <w:sz w:val="22"/>
          <w:szCs w:val="22"/>
        </w:rPr>
        <w:t>m.m</w:t>
      </w:r>
      <w:proofErr w:type="spellEnd"/>
      <w:r>
        <w:rPr>
          <w:rFonts w:ascii="Arial" w:eastAsia="Arial" w:hAnsi="Arial" w:cs="Arial"/>
          <w:sz w:val="22"/>
          <w:szCs w:val="22"/>
        </w:rPr>
        <w:t xml:space="preserve"> som planeras efter behov. Vid behov kan ytterligare kommunikativa åtgärder vidtas, som </w:t>
      </w:r>
      <w:proofErr w:type="gramStart"/>
      <w:r>
        <w:rPr>
          <w:rFonts w:ascii="Arial" w:eastAsia="Arial" w:hAnsi="Arial" w:cs="Arial"/>
          <w:sz w:val="22"/>
          <w:szCs w:val="22"/>
        </w:rPr>
        <w:t>t.ex.</w:t>
      </w:r>
      <w:proofErr w:type="gramEnd"/>
      <w:r>
        <w:rPr>
          <w:rFonts w:ascii="Arial" w:eastAsia="Arial" w:hAnsi="Arial" w:cs="Arial"/>
          <w:sz w:val="22"/>
          <w:szCs w:val="22"/>
        </w:rPr>
        <w:t xml:space="preserve"> påminnelsemail till lokalavdelningar/medlemmar om att inkomma med nomineringar eller tips utan en formell nominering.</w:t>
      </w:r>
    </w:p>
    <w:p w14:paraId="63620A53" w14:textId="77777777" w:rsidR="00924907" w:rsidRDefault="00F700A7">
      <w:pPr>
        <w:pStyle w:val="Rubrik2"/>
        <w:spacing w:before="480" w:after="160"/>
      </w:pPr>
      <w:bookmarkStart w:id="5" w:name="_heading=h.xfxhwdqdw9qq" w:colFirst="0" w:colLast="0"/>
      <w:bookmarkEnd w:id="5"/>
      <w:r>
        <w:t xml:space="preserve">FUM – </w:t>
      </w:r>
      <w:proofErr w:type="spellStart"/>
      <w:r>
        <w:t>repskap</w:t>
      </w:r>
      <w:proofErr w:type="spellEnd"/>
      <w:r>
        <w:t xml:space="preserve"> (sen vår-höst)</w:t>
      </w:r>
    </w:p>
    <w:p w14:paraId="63620A54" w14:textId="77777777" w:rsidR="00924907" w:rsidRDefault="00F700A7">
      <w:pPr>
        <w:spacing w:after="200"/>
        <w:rPr>
          <w:rFonts w:ascii="Arial" w:eastAsia="Arial" w:hAnsi="Arial" w:cs="Arial"/>
          <w:sz w:val="22"/>
          <w:szCs w:val="22"/>
        </w:rPr>
      </w:pPr>
      <w:bookmarkStart w:id="6" w:name="_heading=h.hong3qsm6506" w:colFirst="0" w:colLast="0"/>
      <w:bookmarkEnd w:id="6"/>
      <w:r>
        <w:rPr>
          <w:rFonts w:ascii="Arial" w:eastAsia="Arial" w:hAnsi="Arial" w:cs="Arial"/>
          <w:sz w:val="22"/>
          <w:szCs w:val="22"/>
        </w:rPr>
        <w:t>Relativt snart efter FUM där valberedningen har valts bör den ha ett introducerande möte där sammankallande väljs (om så inte redan har skett vid FUM) och valberedningens arbete det kommande året gås igenom. Med fördel bjuds även valda ersättare in till detta möte även om de inte deltar vidare i arbetet om ej vakans uppstår.</w:t>
      </w:r>
    </w:p>
    <w:p w14:paraId="63620A55" w14:textId="77777777" w:rsidR="00924907" w:rsidRDefault="00F700A7">
      <w:pPr>
        <w:spacing w:after="200"/>
        <w:rPr>
          <w:rFonts w:ascii="Arial" w:eastAsia="Arial" w:hAnsi="Arial" w:cs="Arial"/>
          <w:sz w:val="22"/>
          <w:szCs w:val="22"/>
        </w:rPr>
      </w:pPr>
      <w:bookmarkStart w:id="7" w:name="_heading=h.qx0hsq65xdh3" w:colFirst="0" w:colLast="0"/>
      <w:bookmarkEnd w:id="7"/>
      <w:r>
        <w:rPr>
          <w:rFonts w:ascii="Arial" w:eastAsia="Arial" w:hAnsi="Arial" w:cs="Arial"/>
          <w:sz w:val="22"/>
          <w:szCs w:val="22"/>
        </w:rPr>
        <w:t xml:space="preserve">Man bör se över kommande årets datum av intresse där nästa års FUM är avgörande då </w:t>
      </w:r>
      <w:proofErr w:type="gramStart"/>
      <w:r>
        <w:rPr>
          <w:rFonts w:ascii="Arial" w:eastAsia="Arial" w:hAnsi="Arial" w:cs="Arial"/>
          <w:sz w:val="22"/>
          <w:szCs w:val="22"/>
        </w:rPr>
        <w:t>t.ex.</w:t>
      </w:r>
      <w:proofErr w:type="gramEnd"/>
      <w:r>
        <w:rPr>
          <w:rFonts w:ascii="Arial" w:eastAsia="Arial" w:hAnsi="Arial" w:cs="Arial"/>
          <w:sz w:val="22"/>
          <w:szCs w:val="22"/>
        </w:rPr>
        <w:t xml:space="preserve"> nomineringsstopp, när handlingar ska in o.s.v. är reglerat i relation till FUM. </w:t>
      </w:r>
    </w:p>
    <w:p w14:paraId="63620A56" w14:textId="77777777" w:rsidR="00924907" w:rsidRDefault="00F700A7">
      <w:pPr>
        <w:spacing w:after="200"/>
        <w:ind w:left="720"/>
        <w:rPr>
          <w:rFonts w:ascii="Arial" w:eastAsia="Arial" w:hAnsi="Arial" w:cs="Arial"/>
          <w:i/>
          <w:sz w:val="22"/>
          <w:szCs w:val="22"/>
        </w:rPr>
      </w:pPr>
      <w:bookmarkStart w:id="8" w:name="_heading=h.l6rdunx4z5fq" w:colFirst="0" w:colLast="0"/>
      <w:bookmarkEnd w:id="8"/>
      <w:r>
        <w:rPr>
          <w:rFonts w:ascii="Arial" w:eastAsia="Arial" w:hAnsi="Arial" w:cs="Arial"/>
          <w:i/>
          <w:sz w:val="22"/>
          <w:szCs w:val="22"/>
        </w:rPr>
        <w:t>“Ordinarie fullmäktigemöte hålls varje år senast den 15 maj” - SYLF:s stadga §11 (i lydelse från 2023-05-06).</w:t>
      </w:r>
    </w:p>
    <w:p w14:paraId="63620A57" w14:textId="77777777" w:rsidR="00924907" w:rsidRDefault="00F700A7">
      <w:pPr>
        <w:spacing w:after="200"/>
        <w:rPr>
          <w:rFonts w:ascii="Arial" w:eastAsia="Arial" w:hAnsi="Arial" w:cs="Arial"/>
          <w:sz w:val="22"/>
          <w:szCs w:val="22"/>
        </w:rPr>
      </w:pPr>
      <w:bookmarkStart w:id="9" w:name="_heading=h.a6ucq8bk2zf" w:colFirst="0" w:colLast="0"/>
      <w:bookmarkEnd w:id="9"/>
      <w:r>
        <w:rPr>
          <w:rFonts w:ascii="Arial" w:eastAsia="Arial" w:hAnsi="Arial" w:cs="Arial"/>
          <w:sz w:val="22"/>
          <w:szCs w:val="22"/>
        </w:rPr>
        <w:lastRenderedPageBreak/>
        <w:t xml:space="preserve">Man bör även kontakta SYLF:s centralstyrelse för att planera in ett styrelsemöte i dec-jan som hela eller delar av valberedningen kan vara observatörer på. </w:t>
      </w:r>
    </w:p>
    <w:p w14:paraId="63620A58" w14:textId="77777777" w:rsidR="00924907" w:rsidRDefault="00F700A7">
      <w:pPr>
        <w:spacing w:after="200"/>
        <w:rPr>
          <w:rFonts w:ascii="Arial" w:eastAsia="Arial" w:hAnsi="Arial" w:cs="Arial"/>
          <w:sz w:val="22"/>
          <w:szCs w:val="22"/>
        </w:rPr>
      </w:pPr>
      <w:bookmarkStart w:id="10" w:name="_heading=h.sxf3b0rgayyp" w:colFirst="0" w:colLast="0"/>
      <w:bookmarkEnd w:id="10"/>
      <w:r>
        <w:rPr>
          <w:rFonts w:ascii="Arial" w:eastAsia="Arial" w:hAnsi="Arial" w:cs="Arial"/>
          <w:sz w:val="22"/>
          <w:szCs w:val="22"/>
        </w:rPr>
        <w:t xml:space="preserve">Valberedningen bör i början av hösten se över eventuella utskick till lokalavdelningar, skicka ut dessa och även förbereda en presentation till </w:t>
      </w:r>
      <w:proofErr w:type="spellStart"/>
      <w:r>
        <w:rPr>
          <w:rFonts w:ascii="Arial" w:eastAsia="Arial" w:hAnsi="Arial" w:cs="Arial"/>
          <w:sz w:val="22"/>
          <w:szCs w:val="22"/>
        </w:rPr>
        <w:t>repskapet</w:t>
      </w:r>
      <w:proofErr w:type="spellEnd"/>
      <w:r>
        <w:rPr>
          <w:rFonts w:ascii="Arial" w:eastAsia="Arial" w:hAnsi="Arial" w:cs="Arial"/>
          <w:sz w:val="22"/>
          <w:szCs w:val="22"/>
        </w:rPr>
        <w:t xml:space="preserve"> där valberedningen har en stående möjlighet att få presentera sig och sitt arbete. </w:t>
      </w:r>
    </w:p>
    <w:p w14:paraId="63620A59" w14:textId="77777777" w:rsidR="00924907" w:rsidRDefault="00F700A7">
      <w:pPr>
        <w:spacing w:after="200"/>
        <w:rPr>
          <w:rFonts w:ascii="Arial" w:eastAsia="Arial" w:hAnsi="Arial" w:cs="Arial"/>
          <w:u w:val="single"/>
        </w:rPr>
      </w:pPr>
      <w:bookmarkStart w:id="11" w:name="_heading=h.234nymzdhcca" w:colFirst="0" w:colLast="0"/>
      <w:bookmarkEnd w:id="11"/>
      <w:r>
        <w:rPr>
          <w:rFonts w:ascii="Arial" w:eastAsia="Arial" w:hAnsi="Arial" w:cs="Arial"/>
          <w:sz w:val="22"/>
          <w:szCs w:val="22"/>
        </w:rPr>
        <w:t xml:space="preserve">I rådande reglemente finns det avsatta medel för att samtliga i valberedningen ska kunna delta på båda dagarna av </w:t>
      </w:r>
      <w:proofErr w:type="spellStart"/>
      <w:r>
        <w:rPr>
          <w:rFonts w:ascii="Arial" w:eastAsia="Arial" w:hAnsi="Arial" w:cs="Arial"/>
          <w:sz w:val="22"/>
          <w:szCs w:val="22"/>
        </w:rPr>
        <w:t>repskapet</w:t>
      </w:r>
      <w:proofErr w:type="spellEnd"/>
      <w:r>
        <w:rPr>
          <w:rFonts w:ascii="Arial" w:eastAsia="Arial" w:hAnsi="Arial" w:cs="Arial"/>
          <w:sz w:val="22"/>
          <w:szCs w:val="22"/>
        </w:rPr>
        <w:t xml:space="preserve">. </w:t>
      </w:r>
      <w:proofErr w:type="spellStart"/>
      <w:r>
        <w:rPr>
          <w:rFonts w:ascii="Arial" w:eastAsia="Arial" w:hAnsi="Arial" w:cs="Arial"/>
          <w:sz w:val="22"/>
          <w:szCs w:val="22"/>
        </w:rPr>
        <w:t>Repskapet</w:t>
      </w:r>
      <w:proofErr w:type="spellEnd"/>
      <w:r>
        <w:rPr>
          <w:rFonts w:ascii="Arial" w:eastAsia="Arial" w:hAnsi="Arial" w:cs="Arial"/>
          <w:sz w:val="22"/>
          <w:szCs w:val="22"/>
        </w:rPr>
        <w:t xml:space="preserve"> är ett ypperligt tillfälle att identifiera potentiella intressenter till de olika posterna och samtala med dessa personer och SYLF:s centralstyrelse.</w:t>
      </w:r>
    </w:p>
    <w:p w14:paraId="63620A5A" w14:textId="77777777" w:rsidR="00924907" w:rsidRDefault="00F700A7">
      <w:pPr>
        <w:pStyle w:val="Rubrik2"/>
        <w:spacing w:after="200"/>
      </w:pPr>
      <w:bookmarkStart w:id="12" w:name="_heading=h.yr7vubdy2eue" w:colFirst="0" w:colLast="0"/>
      <w:bookmarkEnd w:id="12"/>
      <w:proofErr w:type="spellStart"/>
      <w:r>
        <w:t>Repskap</w:t>
      </w:r>
      <w:proofErr w:type="spellEnd"/>
      <w:r>
        <w:t xml:space="preserve"> – nomineringsstopp (sen höst-tidig vår)</w:t>
      </w:r>
    </w:p>
    <w:p w14:paraId="63620A5B" w14:textId="77777777" w:rsidR="00924907" w:rsidRDefault="00F700A7">
      <w:pPr>
        <w:spacing w:after="200"/>
        <w:rPr>
          <w:rFonts w:ascii="Arial" w:eastAsia="Arial" w:hAnsi="Arial" w:cs="Arial"/>
          <w:sz w:val="22"/>
          <w:szCs w:val="22"/>
        </w:rPr>
      </w:pPr>
      <w:bookmarkStart w:id="13" w:name="_heading=h.edtj4kneav8i" w:colFirst="0" w:colLast="0"/>
      <w:bookmarkEnd w:id="13"/>
      <w:r>
        <w:rPr>
          <w:rFonts w:ascii="Arial" w:eastAsia="Arial" w:hAnsi="Arial" w:cs="Arial"/>
          <w:sz w:val="22"/>
          <w:szCs w:val="22"/>
        </w:rPr>
        <w:t xml:space="preserve">Valberedningen sammanställer input från lokalavdelningarna. </w:t>
      </w:r>
    </w:p>
    <w:p w14:paraId="63620A5C" w14:textId="77777777" w:rsidR="00924907" w:rsidRDefault="00F700A7">
      <w:pPr>
        <w:spacing w:after="200"/>
        <w:rPr>
          <w:rFonts w:ascii="Arial" w:eastAsia="Arial" w:hAnsi="Arial" w:cs="Arial"/>
          <w:sz w:val="22"/>
          <w:szCs w:val="22"/>
        </w:rPr>
      </w:pPr>
      <w:bookmarkStart w:id="14" w:name="_heading=h.a6ermz3961j6" w:colFirst="0" w:colLast="0"/>
      <w:bookmarkEnd w:id="14"/>
      <w:r>
        <w:rPr>
          <w:rFonts w:ascii="Arial" w:eastAsia="Arial" w:hAnsi="Arial" w:cs="Arial"/>
          <w:sz w:val="22"/>
          <w:szCs w:val="22"/>
        </w:rPr>
        <w:t xml:space="preserve">Hela eller delar av valberedningen deltar som observatörer på något av centralstyrelsens styrelsemöten för att se hur arbetet går till/mötesklimat/stämning i gruppen </w:t>
      </w:r>
      <w:proofErr w:type="gramStart"/>
      <w:r>
        <w:rPr>
          <w:rFonts w:ascii="Arial" w:eastAsia="Arial" w:hAnsi="Arial" w:cs="Arial"/>
          <w:sz w:val="22"/>
          <w:szCs w:val="22"/>
        </w:rPr>
        <w:t>m.m.</w:t>
      </w:r>
      <w:proofErr w:type="gramEnd"/>
      <w:r>
        <w:rPr>
          <w:rFonts w:ascii="Arial" w:eastAsia="Arial" w:hAnsi="Arial" w:cs="Arial"/>
          <w:sz w:val="22"/>
          <w:szCs w:val="22"/>
        </w:rPr>
        <w:t xml:space="preserve"> </w:t>
      </w:r>
    </w:p>
    <w:p w14:paraId="63620A5D" w14:textId="77777777" w:rsidR="00924907" w:rsidRDefault="00F700A7">
      <w:pPr>
        <w:spacing w:after="200"/>
        <w:rPr>
          <w:rFonts w:ascii="Arial" w:eastAsia="Arial" w:hAnsi="Arial" w:cs="Arial"/>
          <w:sz w:val="22"/>
          <w:szCs w:val="22"/>
        </w:rPr>
      </w:pPr>
      <w:bookmarkStart w:id="15" w:name="_heading=h.wfpodp90bg1" w:colFirst="0" w:colLast="0"/>
      <w:bookmarkEnd w:id="15"/>
      <w:r>
        <w:rPr>
          <w:rFonts w:ascii="Arial" w:eastAsia="Arial" w:hAnsi="Arial" w:cs="Arial"/>
          <w:sz w:val="22"/>
          <w:szCs w:val="22"/>
        </w:rPr>
        <w:t>Samtliga medlemmar i sittande centralstyrelse intervjuas avseende hur arbetet i styrelsen fungerar. Inför dessa har intervjufrågor förberetts/uppdaterats. Styrelseledamöterna kan även vid senare tillfälle tillfrågas om de har något att tillägga.</w:t>
      </w:r>
    </w:p>
    <w:p w14:paraId="63620A5E" w14:textId="77777777" w:rsidR="00924907" w:rsidRDefault="00F700A7">
      <w:pPr>
        <w:spacing w:after="200"/>
        <w:rPr>
          <w:rFonts w:ascii="Arial" w:eastAsia="Arial" w:hAnsi="Arial" w:cs="Arial"/>
          <w:sz w:val="22"/>
          <w:szCs w:val="22"/>
        </w:rPr>
      </w:pPr>
      <w:bookmarkStart w:id="16" w:name="_heading=h.55g1949o04t8" w:colFirst="0" w:colLast="0"/>
      <w:bookmarkEnd w:id="16"/>
      <w:r>
        <w:rPr>
          <w:rFonts w:ascii="Arial" w:eastAsia="Arial" w:hAnsi="Arial" w:cs="Arial"/>
          <w:sz w:val="22"/>
          <w:szCs w:val="22"/>
        </w:rPr>
        <w:t xml:space="preserve">Efter intervjuerna bör valberedningen, utifrån vad som framkommit under intervjuerna, gå igenom hur de poster som ska tillsättas beskrivs, vilka kvalifikationer man kommer fokusera på och hur </w:t>
      </w:r>
      <w:proofErr w:type="gramStart"/>
      <w:r>
        <w:rPr>
          <w:rFonts w:ascii="Arial" w:eastAsia="Arial" w:hAnsi="Arial" w:cs="Arial"/>
          <w:sz w:val="22"/>
          <w:szCs w:val="22"/>
        </w:rPr>
        <w:t xml:space="preserve">dessa </w:t>
      </w:r>
      <w:proofErr w:type="spellStart"/>
      <w:r>
        <w:rPr>
          <w:rFonts w:ascii="Arial" w:eastAsia="Arial" w:hAnsi="Arial" w:cs="Arial"/>
          <w:sz w:val="22"/>
          <w:szCs w:val="22"/>
        </w:rPr>
        <w:t>prioriters</w:t>
      </w:r>
      <w:proofErr w:type="spellEnd"/>
      <w:proofErr w:type="gramEnd"/>
      <w:r>
        <w:rPr>
          <w:rFonts w:ascii="Arial" w:eastAsia="Arial" w:hAnsi="Arial" w:cs="Arial"/>
          <w:sz w:val="22"/>
          <w:szCs w:val="22"/>
        </w:rPr>
        <w:t xml:space="preserve">. Vid denna tidpunkt är det också dags att se över intervjufrågorna inför kommande intervjuer av nominerade. </w:t>
      </w:r>
    </w:p>
    <w:p w14:paraId="63620A5F" w14:textId="77777777" w:rsidR="00924907" w:rsidRDefault="00F700A7">
      <w:pPr>
        <w:spacing w:after="200"/>
        <w:rPr>
          <w:rFonts w:ascii="Arial" w:eastAsia="Arial" w:hAnsi="Arial" w:cs="Arial"/>
          <w:sz w:val="22"/>
          <w:szCs w:val="22"/>
        </w:rPr>
      </w:pPr>
      <w:bookmarkStart w:id="17" w:name="_heading=h.vqtiq2clvnbs" w:colFirst="0" w:colLast="0"/>
      <w:bookmarkEnd w:id="17"/>
      <w:r>
        <w:rPr>
          <w:rFonts w:ascii="Arial" w:eastAsia="Arial" w:hAnsi="Arial" w:cs="Arial"/>
          <w:sz w:val="22"/>
          <w:szCs w:val="22"/>
        </w:rPr>
        <w:t>I slutet av året skall en nomineringsanmodan vara förberedd för att skickas ut till medlemmarna och texten på hemsidan skall vara uppdaterad. Det är bra att gå ut med tider som man planerar att hålla intervjuer samt lägga upp centralstyrelsens planerade datum för de första månaderna efter FUM.</w:t>
      </w:r>
    </w:p>
    <w:p w14:paraId="63620A60" w14:textId="77777777" w:rsidR="00924907" w:rsidRDefault="00F700A7">
      <w:pPr>
        <w:spacing w:after="200"/>
        <w:rPr>
          <w:rFonts w:ascii="Arial" w:eastAsia="Arial" w:hAnsi="Arial" w:cs="Arial"/>
          <w:sz w:val="22"/>
          <w:szCs w:val="22"/>
        </w:rPr>
      </w:pPr>
      <w:bookmarkStart w:id="18" w:name="_heading=h.y5dovlinp6rx" w:colFirst="0" w:colLast="0"/>
      <w:bookmarkEnd w:id="18"/>
      <w:r>
        <w:rPr>
          <w:rFonts w:ascii="Arial" w:eastAsia="Arial" w:hAnsi="Arial" w:cs="Arial"/>
          <w:sz w:val="22"/>
          <w:szCs w:val="22"/>
        </w:rPr>
        <w:t>Om ett professionellt mötespresidium önskas på fullmäktige bör kontakt tas i god tid med kansliet för att boka detta.</w:t>
      </w:r>
    </w:p>
    <w:p w14:paraId="63620A61" w14:textId="77777777" w:rsidR="00924907" w:rsidRDefault="00F700A7">
      <w:pPr>
        <w:spacing w:after="200"/>
        <w:rPr>
          <w:rFonts w:ascii="Arial" w:eastAsia="Arial" w:hAnsi="Arial" w:cs="Arial"/>
          <w:sz w:val="22"/>
          <w:szCs w:val="22"/>
        </w:rPr>
      </w:pPr>
      <w:bookmarkStart w:id="19" w:name="_heading=h.f236ei3soxlc" w:colFirst="0" w:colLast="0"/>
      <w:bookmarkEnd w:id="19"/>
      <w:r>
        <w:rPr>
          <w:rFonts w:ascii="Arial" w:eastAsia="Arial" w:hAnsi="Arial" w:cs="Arial"/>
          <w:sz w:val="22"/>
          <w:szCs w:val="22"/>
        </w:rPr>
        <w:t>Det är ont om tid mellan nomineringsstopp och att förslaget skall vara klart varför valberedningen redan innan nomineringsstoppet bör ha förslag på intervjutider så att kandidater snabbt kan bokas in efter stoppet.</w:t>
      </w:r>
    </w:p>
    <w:p w14:paraId="63620A62" w14:textId="77777777" w:rsidR="00924907" w:rsidRDefault="00F700A7">
      <w:pPr>
        <w:spacing w:after="200"/>
        <w:ind w:left="720"/>
        <w:rPr>
          <w:rFonts w:ascii="Arial" w:eastAsia="Arial" w:hAnsi="Arial" w:cs="Arial"/>
          <w:u w:val="single"/>
        </w:rPr>
      </w:pPr>
      <w:r>
        <w:rPr>
          <w:rFonts w:ascii="Arial" w:eastAsia="Arial" w:hAnsi="Arial" w:cs="Arial"/>
          <w:i/>
          <w:sz w:val="22"/>
          <w:szCs w:val="22"/>
        </w:rPr>
        <w:t>Sista dagen att nominera till centralstyrelsen är sex veckor före FUM (§25, i lydelse från 2023-05-06), nomineringsstopp för övriga poster är ej reglerat i SYLF:s stadga.</w:t>
      </w:r>
    </w:p>
    <w:p w14:paraId="63620A63" w14:textId="77777777" w:rsidR="00924907" w:rsidRDefault="00F700A7">
      <w:pPr>
        <w:pStyle w:val="Rubrik2"/>
        <w:spacing w:after="200"/>
      </w:pPr>
      <w:bookmarkStart w:id="20" w:name="_heading=h.rsph39r09k4t" w:colFirst="0" w:colLast="0"/>
      <w:bookmarkEnd w:id="20"/>
      <w:r>
        <w:t>Nomineringsstopp – FUM (våren)</w:t>
      </w:r>
    </w:p>
    <w:p w14:paraId="63620A64" w14:textId="77777777" w:rsidR="00924907" w:rsidRDefault="00F700A7">
      <w:pPr>
        <w:spacing w:after="200"/>
        <w:rPr>
          <w:rFonts w:ascii="Arial" w:eastAsia="Arial" w:hAnsi="Arial" w:cs="Arial"/>
          <w:sz w:val="22"/>
          <w:szCs w:val="22"/>
        </w:rPr>
      </w:pPr>
      <w:bookmarkStart w:id="21" w:name="_heading=h.kaj3um93pnaw" w:colFirst="0" w:colLast="0"/>
      <w:bookmarkEnd w:id="21"/>
      <w:r>
        <w:rPr>
          <w:rFonts w:ascii="Arial" w:eastAsia="Arial" w:hAnsi="Arial" w:cs="Arial"/>
          <w:sz w:val="22"/>
          <w:szCs w:val="22"/>
        </w:rPr>
        <w:t>Valberedningen intervjuar vanligtvis samtliga nominerade till styrelseposter, förslagsvis digitalt. Intervjuer kan hållas med nominerade till andra poster om det behövs för beslut (</w:t>
      </w:r>
      <w:proofErr w:type="gramStart"/>
      <w:r>
        <w:rPr>
          <w:rFonts w:ascii="Arial" w:eastAsia="Arial" w:hAnsi="Arial" w:cs="Arial"/>
          <w:sz w:val="22"/>
          <w:szCs w:val="22"/>
        </w:rPr>
        <w:t>t.ex.</w:t>
      </w:r>
      <w:proofErr w:type="gramEnd"/>
      <w:r>
        <w:rPr>
          <w:rFonts w:ascii="Arial" w:eastAsia="Arial" w:hAnsi="Arial" w:cs="Arial"/>
          <w:sz w:val="22"/>
          <w:szCs w:val="22"/>
        </w:rPr>
        <w:t xml:space="preserve"> om flera nomineringar kommit in). Inkommer inga nomineringar till någon av posterna kan valberedningen själva söka upp personer för att ha ett komplett förslag till FUM.</w:t>
      </w:r>
    </w:p>
    <w:p w14:paraId="63620A65" w14:textId="77777777" w:rsidR="00924907" w:rsidRDefault="00F700A7">
      <w:pPr>
        <w:spacing w:after="200"/>
        <w:rPr>
          <w:rFonts w:ascii="Arial" w:eastAsia="Arial" w:hAnsi="Arial" w:cs="Arial"/>
          <w:sz w:val="22"/>
          <w:szCs w:val="22"/>
        </w:rPr>
      </w:pPr>
      <w:bookmarkStart w:id="22" w:name="_heading=h.h362cwetxldo" w:colFirst="0" w:colLast="0"/>
      <w:bookmarkEnd w:id="22"/>
      <w:r>
        <w:rPr>
          <w:rFonts w:ascii="Arial" w:eastAsia="Arial" w:hAnsi="Arial" w:cs="Arial"/>
          <w:sz w:val="22"/>
          <w:szCs w:val="22"/>
        </w:rPr>
        <w:t xml:space="preserve">Efter intervjuer och diskussioner fattas beslut om vilka som ska föreslås till respektive post baserat på prioriteringen av kvalifikationerna som gjorts tidigare. Samtliga kandidater informeras, både de som föreslås och de som inte föreslås. Information ska i högsta möjliga mån gå ut till alla samtidigt. Det är viktigt att alla som inte föreslås av valberedningen ska få information om hur </w:t>
      </w:r>
      <w:proofErr w:type="spellStart"/>
      <w:r>
        <w:rPr>
          <w:rFonts w:ascii="Arial" w:eastAsia="Arial" w:hAnsi="Arial" w:cs="Arial"/>
          <w:sz w:val="22"/>
          <w:szCs w:val="22"/>
        </w:rPr>
        <w:t>motkandidatur</w:t>
      </w:r>
      <w:proofErr w:type="spellEnd"/>
      <w:r>
        <w:rPr>
          <w:rFonts w:ascii="Arial" w:eastAsia="Arial" w:hAnsi="Arial" w:cs="Arial"/>
          <w:sz w:val="22"/>
          <w:szCs w:val="22"/>
        </w:rPr>
        <w:t xml:space="preserve"> går till. Den som varit nominerad men inte föreslagen av </w:t>
      </w:r>
      <w:r>
        <w:rPr>
          <w:rFonts w:ascii="Arial" w:eastAsia="Arial" w:hAnsi="Arial" w:cs="Arial"/>
          <w:sz w:val="22"/>
          <w:szCs w:val="22"/>
        </w:rPr>
        <w:lastRenderedPageBreak/>
        <w:t>valberedningen behöver inte bestämma sig om den vill motkandidera eller ej förrän så sent som under FUM. Däremot finns det fördelar av att fatta beslut om det i god tid då ens kandidatur kan aviseras i handlingarna till FUM.</w:t>
      </w:r>
    </w:p>
    <w:p w14:paraId="63620A66" w14:textId="77777777" w:rsidR="00924907" w:rsidRDefault="00F700A7">
      <w:pPr>
        <w:spacing w:after="200"/>
        <w:rPr>
          <w:rFonts w:ascii="Arial" w:eastAsia="Arial" w:hAnsi="Arial" w:cs="Arial"/>
          <w:sz w:val="22"/>
          <w:szCs w:val="22"/>
        </w:rPr>
      </w:pPr>
      <w:bookmarkStart w:id="23" w:name="_heading=h.uhi0br16kld5" w:colFirst="0" w:colLast="0"/>
      <w:bookmarkEnd w:id="23"/>
      <w:r>
        <w:rPr>
          <w:rFonts w:ascii="Arial" w:eastAsia="Arial" w:hAnsi="Arial" w:cs="Arial"/>
          <w:sz w:val="22"/>
          <w:szCs w:val="22"/>
        </w:rPr>
        <w:t xml:space="preserve">Individuella nomineringar skrivs för samtliga nominerade till centralstyrelsen och poster som </w:t>
      </w:r>
      <w:proofErr w:type="gramStart"/>
      <w:r>
        <w:rPr>
          <w:rFonts w:ascii="Arial" w:eastAsia="Arial" w:hAnsi="Arial" w:cs="Arial"/>
          <w:sz w:val="22"/>
          <w:szCs w:val="22"/>
        </w:rPr>
        <w:t>t.ex.</w:t>
      </w:r>
      <w:proofErr w:type="gramEnd"/>
      <w:r>
        <w:rPr>
          <w:rFonts w:ascii="Arial" w:eastAsia="Arial" w:hAnsi="Arial" w:cs="Arial"/>
          <w:sz w:val="22"/>
          <w:szCs w:val="22"/>
        </w:rPr>
        <w:t xml:space="preserve"> repskapsordförande och förtroenderevisor.</w:t>
      </w:r>
    </w:p>
    <w:p w14:paraId="63620A67" w14:textId="77777777" w:rsidR="00924907" w:rsidRDefault="00F700A7">
      <w:pPr>
        <w:spacing w:after="200"/>
        <w:rPr>
          <w:rFonts w:ascii="Arial" w:eastAsia="Arial" w:hAnsi="Arial" w:cs="Arial"/>
          <w:sz w:val="22"/>
          <w:szCs w:val="22"/>
        </w:rPr>
      </w:pPr>
      <w:bookmarkStart w:id="24" w:name="_heading=h.om1wmuc1n7kl" w:colFirst="0" w:colLast="0"/>
      <w:bookmarkEnd w:id="24"/>
      <w:r>
        <w:rPr>
          <w:rFonts w:ascii="Arial" w:eastAsia="Arial" w:hAnsi="Arial" w:cs="Arial"/>
          <w:sz w:val="22"/>
          <w:szCs w:val="22"/>
        </w:rPr>
        <w:t>Valberedningen skall också sammanställa en lista med delegater och ersättare till SLF FUM, se “Principer för urval av delegater till SLF FUM”.</w:t>
      </w:r>
    </w:p>
    <w:p w14:paraId="63620A68" w14:textId="77777777" w:rsidR="00924907" w:rsidRDefault="00F700A7">
      <w:pPr>
        <w:spacing w:after="200"/>
        <w:rPr>
          <w:rFonts w:ascii="Arial" w:eastAsia="Arial" w:hAnsi="Arial" w:cs="Arial"/>
          <w:sz w:val="22"/>
          <w:szCs w:val="22"/>
        </w:rPr>
      </w:pPr>
      <w:bookmarkStart w:id="25" w:name="_heading=h.o950k9ux8kwl" w:colFirst="0" w:colLast="0"/>
      <w:bookmarkEnd w:id="25"/>
      <w:r>
        <w:rPr>
          <w:rFonts w:ascii="Arial" w:eastAsia="Arial" w:hAnsi="Arial" w:cs="Arial"/>
          <w:sz w:val="22"/>
          <w:szCs w:val="22"/>
        </w:rPr>
        <w:t xml:space="preserve">Hela förslaget med </w:t>
      </w:r>
      <w:r>
        <w:rPr>
          <w:rFonts w:ascii="Arial" w:eastAsia="Arial" w:hAnsi="Arial" w:cs="Arial"/>
          <w:sz w:val="22"/>
          <w:szCs w:val="22"/>
          <w:u w:val="single"/>
        </w:rPr>
        <w:t>samtliga</w:t>
      </w:r>
      <w:r>
        <w:rPr>
          <w:rFonts w:ascii="Arial" w:eastAsia="Arial" w:hAnsi="Arial" w:cs="Arial"/>
          <w:sz w:val="22"/>
          <w:szCs w:val="22"/>
        </w:rPr>
        <w:t xml:space="preserve"> nominerade skall vara inskickat till kansliet </w:t>
      </w:r>
      <w:r>
        <w:rPr>
          <w:rFonts w:ascii="Arial" w:eastAsia="Arial" w:hAnsi="Arial" w:cs="Arial"/>
          <w:sz w:val="22"/>
          <w:szCs w:val="22"/>
          <w:u w:val="single"/>
        </w:rPr>
        <w:t>i god tid</w:t>
      </w:r>
      <w:r>
        <w:rPr>
          <w:rFonts w:ascii="Arial" w:eastAsia="Arial" w:hAnsi="Arial" w:cs="Arial"/>
          <w:sz w:val="22"/>
          <w:szCs w:val="22"/>
        </w:rPr>
        <w:t xml:space="preserve"> innan handlingarna till FUM ska ut till lokalavdelningarna. Tidigare år har detta inneburit senast 1 vecka innan handlingarna ska gå ut, d.v.s. 3 veckor innan FUM då handlingarna ska gå ut 2 veckor innan. </w:t>
      </w:r>
    </w:p>
    <w:p w14:paraId="63620A69" w14:textId="77777777" w:rsidR="00924907" w:rsidRDefault="00F700A7">
      <w:pPr>
        <w:spacing w:after="200"/>
        <w:rPr>
          <w:rFonts w:ascii="Arial" w:eastAsia="Arial" w:hAnsi="Arial" w:cs="Arial"/>
          <w:sz w:val="22"/>
          <w:szCs w:val="22"/>
        </w:rPr>
      </w:pPr>
      <w:bookmarkStart w:id="26" w:name="_heading=h.dpj7vs2hnbed" w:colFirst="0" w:colLast="0"/>
      <w:bookmarkEnd w:id="26"/>
      <w:r>
        <w:rPr>
          <w:rFonts w:ascii="Arial" w:eastAsia="Arial" w:hAnsi="Arial" w:cs="Arial"/>
          <w:sz w:val="22"/>
          <w:szCs w:val="22"/>
        </w:rPr>
        <w:t xml:space="preserve">På FUM bör hela valberedningen delta och presentera sina förslag och svara på eventuella frågor om processen av mer principiell natur. Mycket av det som sagts till valberedningen under intervjuer </w:t>
      </w:r>
      <w:proofErr w:type="gramStart"/>
      <w:r>
        <w:rPr>
          <w:rFonts w:ascii="Arial" w:eastAsia="Arial" w:hAnsi="Arial" w:cs="Arial"/>
          <w:sz w:val="22"/>
          <w:szCs w:val="22"/>
        </w:rPr>
        <w:t>m.m.</w:t>
      </w:r>
      <w:proofErr w:type="gramEnd"/>
      <w:r>
        <w:rPr>
          <w:rFonts w:ascii="Arial" w:eastAsia="Arial" w:hAnsi="Arial" w:cs="Arial"/>
          <w:sz w:val="22"/>
          <w:szCs w:val="22"/>
        </w:rPr>
        <w:t xml:space="preserve"> har sagts i förtroende och skall givetvis inte offentliggöras. Valberedningen deltar ej i eventuella pläderingar för kandidater till styrelsen utöver sin presentation. Valberedningen föreslår inte nästa års valberedning men varje person i valberedningen får givetvis kandidera till detta.</w:t>
      </w:r>
    </w:p>
    <w:p w14:paraId="63620A6A" w14:textId="77777777" w:rsidR="00924907" w:rsidRDefault="00F700A7">
      <w:pPr>
        <w:spacing w:after="200"/>
        <w:rPr>
          <w:rFonts w:ascii="Arial" w:eastAsia="Arial" w:hAnsi="Arial" w:cs="Arial"/>
          <w:b/>
          <w:sz w:val="22"/>
          <w:szCs w:val="22"/>
        </w:rPr>
      </w:pPr>
      <w:bookmarkStart w:id="27" w:name="_heading=h.9q2jptqx8cvl" w:colFirst="0" w:colLast="0"/>
      <w:bookmarkEnd w:id="27"/>
      <w:r>
        <w:rPr>
          <w:rFonts w:ascii="Arial" w:eastAsia="Arial" w:hAnsi="Arial" w:cs="Arial"/>
          <w:sz w:val="22"/>
          <w:szCs w:val="22"/>
        </w:rPr>
        <w:t xml:space="preserve">Efter FUM lämnas all nödvändig dokumentation mm över till nästa års valberedning. Det är viktigt att göra en noggrann genomgång och inte överlämna några personuppgifter eller andra känsliga uppgifter som kan knytas till personer. </w:t>
      </w:r>
    </w:p>
    <w:sectPr w:rsidR="0092490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0A73" w14:textId="77777777" w:rsidR="00F700A7" w:rsidRDefault="00F700A7">
      <w:r>
        <w:separator/>
      </w:r>
    </w:p>
  </w:endnote>
  <w:endnote w:type="continuationSeparator" w:id="0">
    <w:p w14:paraId="63620A75" w14:textId="77777777" w:rsidR="00F700A7" w:rsidRDefault="00F7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0436" w14:textId="77777777" w:rsidR="00F700A7" w:rsidRDefault="00F700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9933" w14:textId="77777777" w:rsidR="00F700A7" w:rsidRDefault="00F700A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0A6E" w14:textId="77777777" w:rsidR="00924907" w:rsidRDefault="00924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0A6F" w14:textId="77777777" w:rsidR="00F700A7" w:rsidRDefault="00F700A7">
      <w:r>
        <w:separator/>
      </w:r>
    </w:p>
  </w:footnote>
  <w:footnote w:type="continuationSeparator" w:id="0">
    <w:p w14:paraId="63620A71" w14:textId="77777777" w:rsidR="00F700A7" w:rsidRDefault="00F7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256F" w14:textId="78625837" w:rsidR="00F700A7" w:rsidRDefault="00F700A7">
    <w:pPr>
      <w:pStyle w:val="Sidhuvud"/>
    </w:pPr>
    <w:r>
      <w:rPr>
        <w:noProof/>
      </w:rPr>
      <w:pict w14:anchorId="5B6CC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47797" o:spid="_x0000_s2050" type="#_x0000_t136" style="position:absolute;margin-left:0;margin-top:0;width:497.1pt;height:142pt;rotation:315;z-index:-251655168;mso-position-horizontal:center;mso-position-horizontal-relative:margin;mso-position-vertical:center;mso-position-vertical-relative:margin" o:allowincell="f" fillcolor="silver" stroked="f">
          <v:fill opacity=".5"/>
          <v:textpath style="font-family:&quot;Cambria&quot;;font-size:1pt" string="REMIS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0A6B" w14:textId="73949C63" w:rsidR="00924907" w:rsidRDefault="00F700A7">
    <w:r>
      <w:rPr>
        <w:noProof/>
      </w:rPr>
      <w:pict w14:anchorId="2328E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47798" o:spid="_x0000_s2051" type="#_x0000_t136" style="position:absolute;margin-left:0;margin-top:0;width:497.1pt;height:142pt;rotation:315;z-index:-251653120;mso-position-horizontal:center;mso-position-horizontal-relative:margin;mso-position-vertical:center;mso-position-vertical-relative:margin" o:allowincell="f" fillcolor="silver" stroked="f">
          <v:fill opacity=".5"/>
          <v:textpath style="font-family:&quot;Cambria&quot;;font-size:1pt" string="REMIS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0A6C" w14:textId="6DF5C35C" w:rsidR="00924907" w:rsidRDefault="00F700A7">
    <w:pPr>
      <w:spacing w:after="160" w:line="259" w:lineRule="auto"/>
      <w:jc w:val="right"/>
      <w:rPr>
        <w:rFonts w:ascii="Arial" w:eastAsia="Arial" w:hAnsi="Arial" w:cs="Arial"/>
        <w:sz w:val="22"/>
        <w:szCs w:val="22"/>
      </w:rPr>
    </w:pPr>
    <w:r>
      <w:rPr>
        <w:noProof/>
      </w:rPr>
      <w:pict w14:anchorId="7B184A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47796" o:spid="_x0000_s2049" type="#_x0000_t136" style="position:absolute;left:0;text-align:left;margin-left:0;margin-top:0;width:497.1pt;height:142pt;rotation:315;z-index:-251657216;mso-position-horizontal:center;mso-position-horizontal-relative:margin;mso-position-vertical:center;mso-position-vertical-relative:margin" o:allowincell="f" fillcolor="silver" stroked="f">
          <v:fill opacity=".5"/>
          <v:textpath style="font-family:&quot;Cambria&quot;;font-size:1pt" string="REMISS"/>
        </v:shape>
      </w:pict>
    </w:r>
    <w:r>
      <w:rPr>
        <w:rFonts w:ascii="Roboto" w:eastAsia="Roboto" w:hAnsi="Roboto" w:cs="Roboto"/>
        <w:color w:val="666666"/>
        <w:sz w:val="20"/>
        <w:szCs w:val="20"/>
      </w:rPr>
      <w:t>2023-10-</w:t>
    </w:r>
    <w:proofErr w:type="gramStart"/>
    <w:r>
      <w:rPr>
        <w:rFonts w:ascii="Roboto" w:eastAsia="Roboto" w:hAnsi="Roboto" w:cs="Roboto"/>
        <w:color w:val="666666"/>
        <w:sz w:val="20"/>
        <w:szCs w:val="20"/>
      </w:rPr>
      <w:t>29  –</w:t>
    </w:r>
    <w:proofErr w:type="gramEnd"/>
    <w:r>
      <w:rPr>
        <w:rFonts w:ascii="Roboto" w:eastAsia="Roboto" w:hAnsi="Roboto" w:cs="Roboto"/>
        <w:color w:val="666666"/>
        <w:sz w:val="20"/>
        <w:szCs w:val="20"/>
      </w:rPr>
      <w:t xml:space="preserve"> Bilaga 5</w:t>
    </w:r>
    <w:r>
      <w:rPr>
        <w:rFonts w:ascii="Roboto" w:eastAsia="Roboto" w:hAnsi="Roboto" w:cs="Roboto"/>
        <w:color w:val="666666"/>
        <w:sz w:val="20"/>
        <w:szCs w:val="20"/>
      </w:rPr>
      <w:br/>
      <w:t>Arbetsgruppen för SYLF:s valberedning</w:t>
    </w:r>
    <w:r>
      <w:rPr>
        <w:rFonts w:ascii="Roboto" w:eastAsia="Roboto" w:hAnsi="Roboto" w:cs="Roboto"/>
        <w:color w:val="666666"/>
        <w:sz w:val="20"/>
        <w:szCs w:val="20"/>
      </w:rPr>
      <w:br/>
      <w:t>Maria Belikova (sammankallande)</w:t>
    </w:r>
    <w:r>
      <w:rPr>
        <w:rFonts w:ascii="Roboto" w:eastAsia="Roboto" w:hAnsi="Roboto" w:cs="Roboto"/>
        <w:color w:val="666666"/>
        <w:sz w:val="20"/>
        <w:szCs w:val="20"/>
      </w:rPr>
      <w:br/>
    </w:r>
    <w:r>
      <w:rPr>
        <w:rFonts w:ascii="Roboto" w:eastAsia="Roboto" w:hAnsi="Roboto" w:cs="Roboto"/>
        <w:color w:val="666666"/>
        <w:sz w:val="20"/>
        <w:szCs w:val="20"/>
      </w:rPr>
      <w:t>Eirik Engel Vågsholm, Rebecka Ramnemark, Daniel Tarnow, Madeleine Liljegren</w:t>
    </w:r>
  </w:p>
  <w:p w14:paraId="63620A6D" w14:textId="77777777" w:rsidR="00924907" w:rsidRDefault="009249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F2D60"/>
    <w:multiLevelType w:val="multilevel"/>
    <w:tmpl w:val="DC042B30"/>
    <w:lvl w:ilvl="0">
      <w:start w:val="1"/>
      <w:numFmt w:val="bullet"/>
      <w:lvlText w:val="●"/>
      <w:lvlJc w:val="left"/>
      <w:pPr>
        <w:ind w:left="0" w:firstLine="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59829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07"/>
    <w:rsid w:val="00924907"/>
    <w:rsid w:val="00F70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620A41"/>
  <w15:docId w15:val="{BC169FE4-CD36-41EB-9CAF-263ABC7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b">
    <w:name w:val="Normal (Web)"/>
    <w:basedOn w:val="Normal"/>
    <w:uiPriority w:val="99"/>
    <w:semiHidden/>
    <w:unhideWhenUsed/>
    <w:rsid w:val="00661B90"/>
    <w:pPr>
      <w:spacing w:before="100" w:beforeAutospacing="1" w:after="100" w:afterAutospacing="1"/>
    </w:pPr>
    <w:rPr>
      <w:rFonts w:ascii="Times New Roman" w:hAnsi="Times New Roman" w:cs="Times New Roman"/>
      <w:sz w:val="20"/>
      <w:szCs w:val="20"/>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F700A7"/>
    <w:pPr>
      <w:tabs>
        <w:tab w:val="center" w:pos="4536"/>
        <w:tab w:val="right" w:pos="9072"/>
      </w:tabs>
    </w:pPr>
  </w:style>
  <w:style w:type="character" w:customStyle="1" w:styleId="SidhuvudChar">
    <w:name w:val="Sidhuvud Char"/>
    <w:basedOn w:val="Standardstycketeckensnitt"/>
    <w:link w:val="Sidhuvud"/>
    <w:uiPriority w:val="99"/>
    <w:rsid w:val="00F700A7"/>
  </w:style>
  <w:style w:type="paragraph" w:styleId="Sidfot">
    <w:name w:val="footer"/>
    <w:basedOn w:val="Normal"/>
    <w:link w:val="SidfotChar"/>
    <w:uiPriority w:val="99"/>
    <w:unhideWhenUsed/>
    <w:rsid w:val="00F700A7"/>
    <w:pPr>
      <w:tabs>
        <w:tab w:val="center" w:pos="4536"/>
        <w:tab w:val="right" w:pos="9072"/>
      </w:tabs>
    </w:pPr>
  </w:style>
  <w:style w:type="character" w:customStyle="1" w:styleId="SidfotChar">
    <w:name w:val="Sidfot Char"/>
    <w:basedOn w:val="Standardstycketeckensnitt"/>
    <w:link w:val="Sidfot"/>
    <w:uiPriority w:val="99"/>
    <w:rsid w:val="00F7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HFW3M5o1AGDCGR/Fn+xEdmTQmg==">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5623</Characters>
  <Application>Microsoft Office Word</Application>
  <DocSecurity>0</DocSecurity>
  <Lines>208</Lines>
  <Paragraphs>95</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Isaksson</dc:creator>
  <cp:lastModifiedBy>Livija Ginters</cp:lastModifiedBy>
  <cp:revision>2</cp:revision>
  <dcterms:created xsi:type="dcterms:W3CDTF">2019-02-13T16:31:00Z</dcterms:created>
  <dcterms:modified xsi:type="dcterms:W3CDTF">2023-11-21T14:14:00Z</dcterms:modified>
</cp:coreProperties>
</file>